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8F44D" w14:textId="77777777" w:rsidR="00D41C95" w:rsidRPr="002B125D" w:rsidRDefault="00B57AF9">
      <w:pPr>
        <w:pStyle w:val="Heading1"/>
        <w:spacing w:before="69"/>
        <w:ind w:left="569" w:right="191"/>
        <w:jc w:val="center"/>
        <w:rPr>
          <w:u w:val="none"/>
        </w:rPr>
      </w:pPr>
      <w:r w:rsidRPr="002B125D">
        <w:rPr>
          <w:noProof/>
        </w:rPr>
        <w:drawing>
          <wp:anchor distT="0" distB="0" distL="0" distR="0" simplePos="0" relativeHeight="15729664" behindDoc="0" locked="0" layoutInCell="1" allowOverlap="1" wp14:anchorId="584DF80A" wp14:editId="423186FA">
            <wp:simplePos x="0" y="0"/>
            <wp:positionH relativeFrom="page">
              <wp:posOffset>998219</wp:posOffset>
            </wp:positionH>
            <wp:positionV relativeFrom="paragraph">
              <wp:posOffset>-1523</wp:posOffset>
            </wp:positionV>
            <wp:extent cx="1181100" cy="1156970"/>
            <wp:effectExtent l="0" t="0" r="0" b="0"/>
            <wp:wrapNone/>
            <wp:docPr id="1" name="Image 1" descr="gold logo transpar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gold logo transparent"/>
                    <pic:cNvPicPr/>
                  </pic:nvPicPr>
                  <pic:blipFill>
                    <a:blip r:embed="rId6" cstate="print"/>
                    <a:stretch>
                      <a:fillRect/>
                    </a:stretch>
                  </pic:blipFill>
                  <pic:spPr>
                    <a:xfrm>
                      <a:off x="0" y="0"/>
                      <a:ext cx="1181100" cy="1156970"/>
                    </a:xfrm>
                    <a:prstGeom prst="rect">
                      <a:avLst/>
                    </a:prstGeom>
                  </pic:spPr>
                </pic:pic>
              </a:graphicData>
            </a:graphic>
          </wp:anchor>
        </w:drawing>
      </w:r>
      <w:r w:rsidRPr="002B125D">
        <w:rPr>
          <w:u w:val="none"/>
        </w:rPr>
        <w:t>UCKFIELD</w:t>
      </w:r>
      <w:r w:rsidRPr="002B125D">
        <w:rPr>
          <w:spacing w:val="-4"/>
          <w:u w:val="none"/>
        </w:rPr>
        <w:t xml:space="preserve"> </w:t>
      </w:r>
      <w:r w:rsidRPr="002B125D">
        <w:rPr>
          <w:u w:val="none"/>
        </w:rPr>
        <w:t>TOWN</w:t>
      </w:r>
      <w:r w:rsidRPr="002B125D">
        <w:rPr>
          <w:spacing w:val="-6"/>
          <w:u w:val="none"/>
        </w:rPr>
        <w:t xml:space="preserve"> </w:t>
      </w:r>
      <w:r w:rsidRPr="002B125D">
        <w:rPr>
          <w:spacing w:val="-2"/>
          <w:u w:val="none"/>
        </w:rPr>
        <w:t>COUNCIL</w:t>
      </w:r>
    </w:p>
    <w:p w14:paraId="34C100FF" w14:textId="77777777" w:rsidR="00D41C95" w:rsidRPr="002B125D" w:rsidRDefault="00B57AF9">
      <w:pPr>
        <w:pStyle w:val="BodyText"/>
        <w:spacing w:before="2"/>
        <w:ind w:left="3808" w:right="2767"/>
      </w:pPr>
      <w:r w:rsidRPr="002B125D">
        <w:t>Council Offices, Civic Centre Uckfield,</w:t>
      </w:r>
      <w:r w:rsidRPr="002B125D">
        <w:rPr>
          <w:spacing w:val="-9"/>
        </w:rPr>
        <w:t xml:space="preserve"> </w:t>
      </w:r>
      <w:r w:rsidRPr="002B125D">
        <w:t>East</w:t>
      </w:r>
      <w:r w:rsidRPr="002B125D">
        <w:rPr>
          <w:spacing w:val="-8"/>
        </w:rPr>
        <w:t xml:space="preserve"> </w:t>
      </w:r>
      <w:r w:rsidRPr="002B125D">
        <w:t>Sussex,</w:t>
      </w:r>
      <w:r w:rsidRPr="002B125D">
        <w:rPr>
          <w:spacing w:val="-10"/>
        </w:rPr>
        <w:t xml:space="preserve"> </w:t>
      </w:r>
      <w:r w:rsidRPr="002B125D">
        <w:t>TN22</w:t>
      </w:r>
      <w:r w:rsidRPr="002B125D">
        <w:rPr>
          <w:spacing w:val="-10"/>
        </w:rPr>
        <w:t xml:space="preserve"> </w:t>
      </w:r>
      <w:r w:rsidRPr="002B125D">
        <w:t>1AE Tel: (01825) 762774</w:t>
      </w:r>
    </w:p>
    <w:p w14:paraId="6B4FF400" w14:textId="77777777" w:rsidR="00D41C95" w:rsidRPr="002B125D" w:rsidRDefault="00B57AF9">
      <w:pPr>
        <w:pStyle w:val="BodyText"/>
        <w:ind w:left="3808" w:right="2767"/>
      </w:pPr>
      <w:r w:rsidRPr="002B125D">
        <w:t>e-mail:</w:t>
      </w:r>
      <w:r w:rsidRPr="002B125D">
        <w:rPr>
          <w:spacing w:val="-16"/>
        </w:rPr>
        <w:t xml:space="preserve"> </w:t>
      </w:r>
      <w:hyperlink r:id="rId7">
        <w:r w:rsidRPr="002B125D">
          <w:rPr>
            <w:u w:val="single"/>
          </w:rPr>
          <w:t>townclerk@uckfieldtc.gov.uk</w:t>
        </w:r>
      </w:hyperlink>
      <w:r w:rsidRPr="002B125D">
        <w:t xml:space="preserve"> </w:t>
      </w:r>
      <w:hyperlink r:id="rId8">
        <w:r w:rsidRPr="002B125D">
          <w:rPr>
            <w:spacing w:val="-2"/>
            <w:u w:val="single"/>
          </w:rPr>
          <w:t>www.uckfieldtc.gov.uk</w:t>
        </w:r>
      </w:hyperlink>
    </w:p>
    <w:p w14:paraId="75509B22" w14:textId="77777777" w:rsidR="00D41C95" w:rsidRPr="002B125D" w:rsidRDefault="00B57AF9">
      <w:pPr>
        <w:pStyle w:val="Heading2"/>
        <w:spacing w:line="240" w:lineRule="auto"/>
        <w:ind w:left="3808"/>
      </w:pPr>
      <w:r w:rsidRPr="002B125D">
        <w:t>Town</w:t>
      </w:r>
      <w:r w:rsidRPr="002B125D">
        <w:rPr>
          <w:spacing w:val="-3"/>
        </w:rPr>
        <w:t xml:space="preserve"> </w:t>
      </w:r>
      <w:r w:rsidRPr="002B125D">
        <w:t>Clerk</w:t>
      </w:r>
      <w:r w:rsidRPr="002B125D">
        <w:rPr>
          <w:spacing w:val="-2"/>
        </w:rPr>
        <w:t xml:space="preserve"> </w:t>
      </w:r>
      <w:r w:rsidRPr="002B125D">
        <w:t>–</w:t>
      </w:r>
      <w:r w:rsidRPr="002B125D">
        <w:rPr>
          <w:spacing w:val="-4"/>
        </w:rPr>
        <w:t xml:space="preserve"> </w:t>
      </w:r>
      <w:r w:rsidRPr="002B125D">
        <w:t>Holly</w:t>
      </w:r>
      <w:r w:rsidRPr="002B125D">
        <w:rPr>
          <w:spacing w:val="-4"/>
        </w:rPr>
        <w:t xml:space="preserve"> </w:t>
      </w:r>
      <w:r w:rsidRPr="002B125D">
        <w:rPr>
          <w:spacing w:val="-2"/>
        </w:rPr>
        <w:t>Goring</w:t>
      </w:r>
    </w:p>
    <w:p w14:paraId="305C605D" w14:textId="77777777" w:rsidR="00D41C95" w:rsidRPr="002B125D" w:rsidRDefault="00B57AF9">
      <w:pPr>
        <w:pStyle w:val="BodyText"/>
        <w:spacing w:before="6"/>
        <w:rPr>
          <w:b/>
        </w:rPr>
      </w:pPr>
      <w:r w:rsidRPr="002B125D">
        <w:rPr>
          <w:noProof/>
        </w:rPr>
        <mc:AlternateContent>
          <mc:Choice Requires="wps">
            <w:drawing>
              <wp:anchor distT="0" distB="0" distL="0" distR="0" simplePos="0" relativeHeight="487587840" behindDoc="1" locked="0" layoutInCell="1" allowOverlap="1" wp14:anchorId="0113FB84" wp14:editId="76A4B07F">
                <wp:simplePos x="0" y="0"/>
                <wp:positionH relativeFrom="page">
                  <wp:posOffset>1190625</wp:posOffset>
                </wp:positionH>
                <wp:positionV relativeFrom="paragraph">
                  <wp:posOffset>63341</wp:posOffset>
                </wp:positionV>
                <wp:extent cx="54483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86D82" id="Graphic 2" o:spid="_x0000_s1026" style="position:absolute;margin-left:93.75pt;margin-top:5pt;width:4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3FEAIAAFsEAAAOAAAAZHJzL2Uyb0RvYy54bWysVMFu2zAMvQ/YPwi6L06yZuuMOMXQoMOA&#10;oivQDDsrshwbk0WNVOLk70fJdpJ1t2E+CJT4RD7yUV7eHVsrDgapAVfI2WQqhXEaysbtCvl98/Du&#10;VgoKypXKgjOFPBmSd6u3b5adz80carClQcFBHOWdL2Qdgs+zjHRtWkUT8MaxswJsVeAt7rISVcfR&#10;W5vNp9MPWQdYegRtiPh03TvlKsWvKqPDt6oiE4QtJHMLacW0buOarZYq36HydaMHGuofWLSqcZz0&#10;HGqtghJ7bP4K1TYagaAKEw1tBlXVaJNq4Gpm01fVvNTKm1QLN4f8uU30/8Lqp8OLf8ZInfwj6J/E&#10;Hck6T/nZEzc0YI4VthHLxMUxdfF07qI5BqH5cHFzc/t+ys3W7JvNP6YmZyof7+o9hS8GUhx1eKTQ&#10;a1COlqpHSx/daCIrGTW0ScMgBWuIUrCG215Dr0K8F8lFU3QXIvGshYPZQPKGV8yZ2sVr3TXqXMpY&#10;JWN7BBsxDfeqN1Jqtq+Lsy6y+LSYL9JoENimfGisjSwId9t7i+Kg4mCmL9bBEf6AeaSwVlT3uOQa&#10;YNYNOvXSRJG2UJ6eUXQ8zYWkX3uFRgr71fG4xNEfDRyN7WhgsPeQHkhqEOfcHH8o9CKmL2RgZZ9g&#10;HEaVj6LF0s/YeNPB532AqomKphnqGQ0bnuBU4PDa4hO53ifU5Z+w+g0AAP//AwBQSwMEFAAGAAgA&#10;AAAhAMvU+TzbAAAACgEAAA8AAABkcnMvZG93bnJldi54bWxMT0FOwzAQvCPxB2uRuCBqt1CoQpwK&#10;IbihSrSIs2svcZR4HcVuGn7P5gS3mZ3R7Ey5nUInRhxSE0nDcqFAINnoGqo1fB7ebjcgUjbkTBcJ&#10;Nfxggm11eVGawsUzfeC4z7XgEEqF0eBz7gspk/UYTFrEHom17zgEk5kOtXSDOXN46ORKqQcZTEP8&#10;wZseXzzadn8KGlT8eg+Hvr1JYxusf613S3u30/r6anp+ApFxyn9mmOtzdai40zGeyCXRMd88rtnK&#10;QPGm2aDu13w5zmgFsirl/wnVLwAAAP//AwBQSwECLQAUAAYACAAAACEAtoM4kv4AAADhAQAAEwAA&#10;AAAAAAAAAAAAAAAAAAAAW0NvbnRlbnRfVHlwZXNdLnhtbFBLAQItABQABgAIAAAAIQA4/SH/1gAA&#10;AJQBAAALAAAAAAAAAAAAAAAAAC8BAABfcmVscy8ucmVsc1BLAQItABQABgAIAAAAIQDLtg3FEAIA&#10;AFsEAAAOAAAAAAAAAAAAAAAAAC4CAABkcnMvZTJvRG9jLnhtbFBLAQItABQABgAIAAAAIQDL1Pk8&#10;2wAAAAoBAAAPAAAAAAAAAAAAAAAAAGoEAABkcnMvZG93bnJldi54bWxQSwUGAAAAAAQABADzAAAA&#10;cgUAAAAA&#10;" path="m,l5448300,e" filled="f">
                <v:path arrowok="t"/>
                <w10:wrap type="topAndBottom" anchorx="page"/>
              </v:shape>
            </w:pict>
          </mc:Fallback>
        </mc:AlternateContent>
      </w:r>
    </w:p>
    <w:p w14:paraId="62E990BF" w14:textId="77777777" w:rsidR="00D41C95" w:rsidRPr="002B125D" w:rsidRDefault="00B57AF9">
      <w:pPr>
        <w:spacing w:before="146" w:line="252" w:lineRule="exact"/>
        <w:ind w:left="569" w:right="282"/>
        <w:jc w:val="center"/>
      </w:pPr>
      <w:r w:rsidRPr="002B125D">
        <w:t>A</w:t>
      </w:r>
      <w:r w:rsidRPr="002B125D">
        <w:rPr>
          <w:spacing w:val="-3"/>
        </w:rPr>
        <w:t xml:space="preserve"> </w:t>
      </w:r>
      <w:r w:rsidRPr="002B125D">
        <w:t>meeting</w:t>
      </w:r>
      <w:r w:rsidRPr="002B125D">
        <w:rPr>
          <w:spacing w:val="-3"/>
        </w:rPr>
        <w:t xml:space="preserve"> </w:t>
      </w:r>
      <w:r w:rsidRPr="002B125D">
        <w:t>of</w:t>
      </w:r>
      <w:r w:rsidRPr="002B125D">
        <w:rPr>
          <w:spacing w:val="-4"/>
        </w:rPr>
        <w:t xml:space="preserve"> </w:t>
      </w:r>
      <w:r w:rsidRPr="002B125D">
        <w:t>the</w:t>
      </w:r>
      <w:r w:rsidRPr="002B125D">
        <w:rPr>
          <w:spacing w:val="-5"/>
        </w:rPr>
        <w:t xml:space="preserve"> </w:t>
      </w:r>
      <w:r w:rsidRPr="002B125D">
        <w:rPr>
          <w:b/>
        </w:rPr>
        <w:t>PLANS</w:t>
      </w:r>
      <w:r w:rsidRPr="002B125D">
        <w:rPr>
          <w:b/>
          <w:spacing w:val="-3"/>
        </w:rPr>
        <w:t xml:space="preserve"> </w:t>
      </w:r>
      <w:r w:rsidRPr="002B125D">
        <w:rPr>
          <w:b/>
        </w:rPr>
        <w:t>COMMITTEE</w:t>
      </w:r>
      <w:r w:rsidRPr="002B125D">
        <w:rPr>
          <w:b/>
          <w:spacing w:val="-4"/>
        </w:rPr>
        <w:t xml:space="preserve"> </w:t>
      </w:r>
      <w:r w:rsidRPr="002B125D">
        <w:t>to</w:t>
      </w:r>
      <w:r w:rsidRPr="002B125D">
        <w:rPr>
          <w:spacing w:val="-3"/>
        </w:rPr>
        <w:t xml:space="preserve"> </w:t>
      </w:r>
      <w:r w:rsidRPr="002B125D">
        <w:t>be</w:t>
      </w:r>
      <w:r w:rsidRPr="002B125D">
        <w:rPr>
          <w:spacing w:val="-5"/>
        </w:rPr>
        <w:t xml:space="preserve"> </w:t>
      </w:r>
      <w:r w:rsidRPr="002B125D">
        <w:t>held</w:t>
      </w:r>
      <w:r w:rsidRPr="002B125D">
        <w:rPr>
          <w:spacing w:val="-2"/>
        </w:rPr>
        <w:t xml:space="preserve"> </w:t>
      </w:r>
      <w:r w:rsidRPr="002B125D">
        <w:rPr>
          <w:spacing w:val="-5"/>
        </w:rPr>
        <w:t>on</w:t>
      </w:r>
    </w:p>
    <w:p w14:paraId="3562DBBC" w14:textId="523E779C" w:rsidR="00D41C95" w:rsidRPr="002B125D" w:rsidRDefault="00852686">
      <w:pPr>
        <w:spacing w:line="252" w:lineRule="exact"/>
        <w:ind w:left="569" w:right="279"/>
        <w:jc w:val="center"/>
        <w:rPr>
          <w:b/>
        </w:rPr>
      </w:pPr>
      <w:r w:rsidRPr="002B125D">
        <w:rPr>
          <w:b/>
        </w:rPr>
        <w:t>Tues</w:t>
      </w:r>
      <w:r w:rsidR="00A8523F" w:rsidRPr="002B125D">
        <w:rPr>
          <w:b/>
        </w:rPr>
        <w:t xml:space="preserve">day </w:t>
      </w:r>
      <w:r w:rsidRPr="002B125D">
        <w:rPr>
          <w:b/>
        </w:rPr>
        <w:t>2</w:t>
      </w:r>
      <w:r w:rsidR="002945B3" w:rsidRPr="002B125D">
        <w:rPr>
          <w:b/>
        </w:rPr>
        <w:t>6</w:t>
      </w:r>
      <w:r w:rsidR="00F47531" w:rsidRPr="002B125D">
        <w:rPr>
          <w:b/>
        </w:rPr>
        <w:t xml:space="preserve"> August</w:t>
      </w:r>
      <w:r w:rsidR="0094786A" w:rsidRPr="002B125D">
        <w:rPr>
          <w:b/>
        </w:rPr>
        <w:t xml:space="preserve"> at</w:t>
      </w:r>
      <w:r w:rsidR="0094786A" w:rsidRPr="002B125D">
        <w:rPr>
          <w:b/>
          <w:spacing w:val="-6"/>
        </w:rPr>
        <w:t xml:space="preserve"> </w:t>
      </w:r>
      <w:r w:rsidR="0094786A" w:rsidRPr="002B125D">
        <w:rPr>
          <w:b/>
          <w:spacing w:val="-2"/>
        </w:rPr>
        <w:t>7.00pm</w:t>
      </w:r>
    </w:p>
    <w:p w14:paraId="2C9487CD" w14:textId="77777777" w:rsidR="00D41C95" w:rsidRPr="002B125D" w:rsidRDefault="00B57AF9">
      <w:pPr>
        <w:spacing w:line="252" w:lineRule="exact"/>
        <w:ind w:left="569" w:right="282"/>
        <w:jc w:val="center"/>
        <w:rPr>
          <w:b/>
        </w:rPr>
      </w:pPr>
      <w:r w:rsidRPr="002B125D">
        <w:rPr>
          <w:b/>
        </w:rPr>
        <w:t>Council</w:t>
      </w:r>
      <w:r w:rsidRPr="002B125D">
        <w:rPr>
          <w:b/>
          <w:spacing w:val="-6"/>
        </w:rPr>
        <w:t xml:space="preserve"> </w:t>
      </w:r>
      <w:r w:rsidRPr="002B125D">
        <w:rPr>
          <w:b/>
        </w:rPr>
        <w:t>Chamber,</w:t>
      </w:r>
      <w:r w:rsidRPr="002B125D">
        <w:rPr>
          <w:b/>
          <w:spacing w:val="-5"/>
        </w:rPr>
        <w:t xml:space="preserve"> </w:t>
      </w:r>
      <w:r w:rsidRPr="002B125D">
        <w:rPr>
          <w:b/>
        </w:rPr>
        <w:t>Civic</w:t>
      </w:r>
      <w:r w:rsidRPr="002B125D">
        <w:rPr>
          <w:b/>
          <w:spacing w:val="-8"/>
        </w:rPr>
        <w:t xml:space="preserve"> </w:t>
      </w:r>
      <w:r w:rsidRPr="002B125D">
        <w:rPr>
          <w:b/>
        </w:rPr>
        <w:t>Centre,</w:t>
      </w:r>
      <w:r w:rsidRPr="002B125D">
        <w:rPr>
          <w:b/>
          <w:spacing w:val="-5"/>
        </w:rPr>
        <w:t xml:space="preserve"> </w:t>
      </w:r>
      <w:r w:rsidRPr="002B125D">
        <w:rPr>
          <w:b/>
        </w:rPr>
        <w:t>Uckfield</w:t>
      </w:r>
      <w:r w:rsidRPr="002B125D">
        <w:rPr>
          <w:b/>
          <w:spacing w:val="-7"/>
        </w:rPr>
        <w:t xml:space="preserve"> </w:t>
      </w:r>
    </w:p>
    <w:p w14:paraId="592A8868" w14:textId="77777777" w:rsidR="00D41C95" w:rsidRPr="002B125D" w:rsidRDefault="00D41C95">
      <w:pPr>
        <w:pStyle w:val="BodyText"/>
        <w:rPr>
          <w:b/>
        </w:rPr>
      </w:pPr>
    </w:p>
    <w:p w14:paraId="4FBFDBD1" w14:textId="77777777" w:rsidR="00D41C95" w:rsidRPr="002B125D" w:rsidRDefault="00B57AF9">
      <w:pPr>
        <w:pStyle w:val="Heading1"/>
        <w:spacing w:before="1"/>
        <w:ind w:left="569"/>
        <w:jc w:val="center"/>
        <w:rPr>
          <w:u w:val="none"/>
        </w:rPr>
      </w:pPr>
      <w:r w:rsidRPr="002B125D">
        <w:rPr>
          <w:spacing w:val="-2"/>
        </w:rPr>
        <w:t>AGENDA</w:t>
      </w:r>
    </w:p>
    <w:p w14:paraId="0E60B932" w14:textId="77777777" w:rsidR="00D41C95" w:rsidRPr="002B125D" w:rsidRDefault="00B57AF9">
      <w:pPr>
        <w:pStyle w:val="BodyText"/>
        <w:spacing w:before="122"/>
        <w:ind w:left="2961" w:hanging="1854"/>
      </w:pPr>
      <w:r w:rsidRPr="002B125D">
        <w:t>Under</w:t>
      </w:r>
      <w:r w:rsidRPr="002B125D">
        <w:rPr>
          <w:spacing w:val="-1"/>
        </w:rPr>
        <w:t xml:space="preserve"> </w:t>
      </w:r>
      <w:r w:rsidRPr="002B125D">
        <w:t>the</w:t>
      </w:r>
      <w:r w:rsidRPr="002B125D">
        <w:rPr>
          <w:spacing w:val="-7"/>
        </w:rPr>
        <w:t xml:space="preserve"> </w:t>
      </w:r>
      <w:r w:rsidRPr="002B125D">
        <w:t>Openness</w:t>
      </w:r>
      <w:r w:rsidRPr="002B125D">
        <w:rPr>
          <w:spacing w:val="-4"/>
        </w:rPr>
        <w:t xml:space="preserve"> </w:t>
      </w:r>
      <w:r w:rsidRPr="002B125D">
        <w:t>of</w:t>
      </w:r>
      <w:r w:rsidRPr="002B125D">
        <w:rPr>
          <w:spacing w:val="-5"/>
        </w:rPr>
        <w:t xml:space="preserve"> </w:t>
      </w:r>
      <w:r w:rsidRPr="002B125D">
        <w:t>Local</w:t>
      </w:r>
      <w:r w:rsidRPr="002B125D">
        <w:rPr>
          <w:spacing w:val="-3"/>
        </w:rPr>
        <w:t xml:space="preserve"> </w:t>
      </w:r>
      <w:r w:rsidRPr="002B125D">
        <w:t>Government Bodies</w:t>
      </w:r>
      <w:r w:rsidRPr="002B125D">
        <w:rPr>
          <w:spacing w:val="-1"/>
        </w:rPr>
        <w:t xml:space="preserve"> </w:t>
      </w:r>
      <w:r w:rsidRPr="002B125D">
        <w:t>Regulations</w:t>
      </w:r>
      <w:r w:rsidRPr="002B125D">
        <w:rPr>
          <w:spacing w:val="-2"/>
        </w:rPr>
        <w:t xml:space="preserve"> </w:t>
      </w:r>
      <w:r w:rsidRPr="002B125D">
        <w:t>2014,</w:t>
      </w:r>
      <w:r w:rsidRPr="002B125D">
        <w:rPr>
          <w:spacing w:val="-3"/>
        </w:rPr>
        <w:t xml:space="preserve"> </w:t>
      </w:r>
      <w:r w:rsidRPr="002B125D">
        <w:t>members</w:t>
      </w:r>
      <w:r w:rsidRPr="002B125D">
        <w:rPr>
          <w:spacing w:val="-4"/>
        </w:rPr>
        <w:t xml:space="preserve"> </w:t>
      </w:r>
      <w:r w:rsidRPr="002B125D">
        <w:t>of</w:t>
      </w:r>
      <w:r w:rsidRPr="002B125D">
        <w:rPr>
          <w:spacing w:val="-3"/>
        </w:rPr>
        <w:t xml:space="preserve"> </w:t>
      </w:r>
      <w:r w:rsidRPr="002B125D">
        <w:t>the</w:t>
      </w:r>
      <w:r w:rsidRPr="002B125D">
        <w:rPr>
          <w:spacing w:val="-4"/>
        </w:rPr>
        <w:t xml:space="preserve"> </w:t>
      </w:r>
      <w:r w:rsidRPr="002B125D">
        <w:t>public are able to film or record during a committee meeting.</w:t>
      </w:r>
    </w:p>
    <w:p w14:paraId="2FAD6598" w14:textId="77777777" w:rsidR="00D41C95" w:rsidRPr="002B125D" w:rsidRDefault="00B57AF9">
      <w:pPr>
        <w:pStyle w:val="Heading1"/>
        <w:numPr>
          <w:ilvl w:val="0"/>
          <w:numId w:val="8"/>
        </w:numPr>
        <w:tabs>
          <w:tab w:val="left" w:pos="1107"/>
        </w:tabs>
        <w:spacing w:before="252" w:line="252" w:lineRule="exact"/>
        <w:ind w:hanging="710"/>
        <w:rPr>
          <w:u w:val="none"/>
        </w:rPr>
      </w:pPr>
      <w:r w:rsidRPr="002B125D">
        <w:rPr>
          <w:u w:val="none"/>
        </w:rPr>
        <w:t>DECLARATIONS</w:t>
      </w:r>
      <w:r w:rsidRPr="002B125D">
        <w:rPr>
          <w:spacing w:val="-8"/>
          <w:u w:val="none"/>
        </w:rPr>
        <w:t xml:space="preserve"> </w:t>
      </w:r>
      <w:r w:rsidRPr="002B125D">
        <w:rPr>
          <w:u w:val="none"/>
        </w:rPr>
        <w:t>OF</w:t>
      </w:r>
      <w:r w:rsidRPr="002B125D">
        <w:rPr>
          <w:spacing w:val="-8"/>
          <w:u w:val="none"/>
        </w:rPr>
        <w:t xml:space="preserve"> </w:t>
      </w:r>
      <w:r w:rsidRPr="002B125D">
        <w:rPr>
          <w:spacing w:val="-2"/>
          <w:u w:val="none"/>
        </w:rPr>
        <w:t>INTEREST</w:t>
      </w:r>
    </w:p>
    <w:p w14:paraId="2A1F3510" w14:textId="77777777" w:rsidR="00D41C95" w:rsidRPr="002B125D" w:rsidRDefault="00B57AF9">
      <w:pPr>
        <w:pStyle w:val="BodyText"/>
        <w:ind w:left="1107" w:right="116"/>
      </w:pPr>
      <w:r w:rsidRPr="002B125D">
        <w:t>Members</w:t>
      </w:r>
      <w:r w:rsidRPr="002B125D">
        <w:rPr>
          <w:spacing w:val="-2"/>
        </w:rPr>
        <w:t xml:space="preserve"> </w:t>
      </w:r>
      <w:r w:rsidRPr="002B125D">
        <w:t>and</w:t>
      </w:r>
      <w:r w:rsidRPr="002B125D">
        <w:rPr>
          <w:spacing w:val="-5"/>
        </w:rPr>
        <w:t xml:space="preserve"> </w:t>
      </w:r>
      <w:r w:rsidRPr="002B125D">
        <w:t>Officers</w:t>
      </w:r>
      <w:r w:rsidRPr="002B125D">
        <w:rPr>
          <w:spacing w:val="-4"/>
        </w:rPr>
        <w:t xml:space="preserve"> </w:t>
      </w:r>
      <w:r w:rsidRPr="002B125D">
        <w:t>are</w:t>
      </w:r>
      <w:r w:rsidRPr="002B125D">
        <w:rPr>
          <w:spacing w:val="-3"/>
        </w:rPr>
        <w:t xml:space="preserve"> </w:t>
      </w:r>
      <w:r w:rsidRPr="002B125D">
        <w:t>reminded</w:t>
      </w:r>
      <w:r w:rsidRPr="002B125D">
        <w:rPr>
          <w:spacing w:val="-3"/>
        </w:rPr>
        <w:t xml:space="preserve"> </w:t>
      </w:r>
      <w:r w:rsidRPr="002B125D">
        <w:t>to</w:t>
      </w:r>
      <w:r w:rsidRPr="002B125D">
        <w:rPr>
          <w:spacing w:val="-7"/>
        </w:rPr>
        <w:t xml:space="preserve"> </w:t>
      </w:r>
      <w:r w:rsidRPr="002B125D">
        <w:t>make</w:t>
      </w:r>
      <w:r w:rsidRPr="002B125D">
        <w:rPr>
          <w:spacing w:val="-3"/>
        </w:rPr>
        <w:t xml:space="preserve"> </w:t>
      </w:r>
      <w:r w:rsidRPr="002B125D">
        <w:t>any</w:t>
      </w:r>
      <w:r w:rsidRPr="002B125D">
        <w:rPr>
          <w:spacing w:val="-5"/>
        </w:rPr>
        <w:t xml:space="preserve"> </w:t>
      </w:r>
      <w:r w:rsidRPr="002B125D">
        <w:t>declarations</w:t>
      </w:r>
      <w:r w:rsidRPr="002B125D">
        <w:rPr>
          <w:spacing w:val="-2"/>
        </w:rPr>
        <w:t xml:space="preserve"> </w:t>
      </w:r>
      <w:r w:rsidRPr="002B125D">
        <w:t>of</w:t>
      </w:r>
      <w:r w:rsidRPr="002B125D">
        <w:rPr>
          <w:spacing w:val="-1"/>
        </w:rPr>
        <w:t xml:space="preserve"> </w:t>
      </w:r>
      <w:r w:rsidRPr="002B125D">
        <w:t>personal</w:t>
      </w:r>
      <w:r w:rsidRPr="002B125D">
        <w:rPr>
          <w:spacing w:val="-6"/>
        </w:rPr>
        <w:t xml:space="preserve"> </w:t>
      </w:r>
      <w:r w:rsidRPr="002B125D">
        <w:t xml:space="preserve">and/or prejudicial interests that they may have in relation to items on this Agenda. Should any Member consider that they require a dispensation in relation to any prejudicial interest that they may have, they are asked to make a written application to the Clerk well in advance of the </w:t>
      </w:r>
      <w:r w:rsidRPr="002B125D">
        <w:rPr>
          <w:spacing w:val="-2"/>
        </w:rPr>
        <w:t>meeting.</w:t>
      </w:r>
    </w:p>
    <w:p w14:paraId="0A436D2C" w14:textId="77777777" w:rsidR="00D41C95" w:rsidRPr="002B125D" w:rsidRDefault="00B57AF9">
      <w:pPr>
        <w:pStyle w:val="BodyText"/>
        <w:ind w:left="1107"/>
      </w:pPr>
      <w:r w:rsidRPr="002B125D">
        <w:t>Notice</w:t>
      </w:r>
      <w:r w:rsidRPr="002B125D">
        <w:rPr>
          <w:spacing w:val="-2"/>
        </w:rPr>
        <w:t xml:space="preserve"> </w:t>
      </w:r>
      <w:r w:rsidRPr="002B125D">
        <w:t>should</w:t>
      </w:r>
      <w:r w:rsidRPr="002B125D">
        <w:rPr>
          <w:spacing w:val="-2"/>
        </w:rPr>
        <w:t xml:space="preserve"> </w:t>
      </w:r>
      <w:r w:rsidRPr="002B125D">
        <w:t>be</w:t>
      </w:r>
      <w:r w:rsidRPr="002B125D">
        <w:rPr>
          <w:spacing w:val="-4"/>
        </w:rPr>
        <w:t xml:space="preserve"> </w:t>
      </w:r>
      <w:r w:rsidRPr="002B125D">
        <w:t>given</w:t>
      </w:r>
      <w:r w:rsidRPr="002B125D">
        <w:rPr>
          <w:spacing w:val="-2"/>
        </w:rPr>
        <w:t xml:space="preserve"> </w:t>
      </w:r>
      <w:r w:rsidRPr="002B125D">
        <w:t>at</w:t>
      </w:r>
      <w:r w:rsidRPr="002B125D">
        <w:rPr>
          <w:spacing w:val="-3"/>
        </w:rPr>
        <w:t xml:space="preserve"> </w:t>
      </w:r>
      <w:r w:rsidRPr="002B125D">
        <w:t>this</w:t>
      </w:r>
      <w:r w:rsidRPr="002B125D">
        <w:rPr>
          <w:spacing w:val="-1"/>
        </w:rPr>
        <w:t xml:space="preserve"> </w:t>
      </w:r>
      <w:r w:rsidRPr="002B125D">
        <w:t>part</w:t>
      </w:r>
      <w:r w:rsidRPr="002B125D">
        <w:rPr>
          <w:spacing w:val="-3"/>
        </w:rPr>
        <w:t xml:space="preserve"> </w:t>
      </w:r>
      <w:r w:rsidRPr="002B125D">
        <w:t>of</w:t>
      </w:r>
      <w:r w:rsidRPr="002B125D">
        <w:rPr>
          <w:spacing w:val="-3"/>
        </w:rPr>
        <w:t xml:space="preserve"> </w:t>
      </w:r>
      <w:r w:rsidRPr="002B125D">
        <w:t>the</w:t>
      </w:r>
      <w:r w:rsidRPr="002B125D">
        <w:rPr>
          <w:spacing w:val="-4"/>
        </w:rPr>
        <w:t xml:space="preserve"> </w:t>
      </w:r>
      <w:r w:rsidRPr="002B125D">
        <w:t>meeting</w:t>
      </w:r>
      <w:r w:rsidRPr="002B125D">
        <w:rPr>
          <w:spacing w:val="-4"/>
        </w:rPr>
        <w:t xml:space="preserve"> </w:t>
      </w:r>
      <w:r w:rsidRPr="002B125D">
        <w:t>of</w:t>
      </w:r>
      <w:r w:rsidRPr="002B125D">
        <w:rPr>
          <w:spacing w:val="-1"/>
        </w:rPr>
        <w:t xml:space="preserve"> </w:t>
      </w:r>
      <w:r w:rsidRPr="002B125D">
        <w:t>any</w:t>
      </w:r>
      <w:r w:rsidRPr="002B125D">
        <w:rPr>
          <w:spacing w:val="-4"/>
        </w:rPr>
        <w:t xml:space="preserve"> </w:t>
      </w:r>
      <w:r w:rsidRPr="002B125D">
        <w:t>intended</w:t>
      </w:r>
      <w:r w:rsidRPr="002B125D">
        <w:rPr>
          <w:spacing w:val="-4"/>
        </w:rPr>
        <w:t xml:space="preserve"> </w:t>
      </w:r>
      <w:r w:rsidRPr="002B125D">
        <w:t>declaration. The</w:t>
      </w:r>
      <w:r w:rsidRPr="002B125D">
        <w:rPr>
          <w:spacing w:val="-4"/>
        </w:rPr>
        <w:t xml:space="preserve"> </w:t>
      </w:r>
      <w:r w:rsidRPr="002B125D">
        <w:t>nature</w:t>
      </w:r>
      <w:r w:rsidRPr="002B125D">
        <w:rPr>
          <w:spacing w:val="-2"/>
        </w:rPr>
        <w:t xml:space="preserve"> </w:t>
      </w:r>
      <w:r w:rsidRPr="002B125D">
        <w:t>of the interest should then be declared later at the commencement of the item or when the interest becomes apparent.</w:t>
      </w:r>
    </w:p>
    <w:p w14:paraId="57BFF9F7" w14:textId="77777777" w:rsidR="00D41C95" w:rsidRPr="002B125D" w:rsidRDefault="00D41C95">
      <w:pPr>
        <w:pStyle w:val="BodyText"/>
        <w:spacing w:before="1"/>
      </w:pPr>
    </w:p>
    <w:p w14:paraId="7AE54F6B" w14:textId="77777777" w:rsidR="00D41C95" w:rsidRPr="002B125D" w:rsidRDefault="00B57AF9">
      <w:pPr>
        <w:pStyle w:val="Heading1"/>
        <w:numPr>
          <w:ilvl w:val="0"/>
          <w:numId w:val="8"/>
        </w:numPr>
        <w:tabs>
          <w:tab w:val="left" w:pos="1107"/>
        </w:tabs>
        <w:ind w:right="125"/>
        <w:rPr>
          <w:u w:val="none"/>
        </w:rPr>
      </w:pPr>
      <w:r w:rsidRPr="002B125D">
        <w:rPr>
          <w:u w:val="none"/>
        </w:rPr>
        <w:t>STATEMENTS</w:t>
      </w:r>
      <w:r w:rsidRPr="002B125D">
        <w:rPr>
          <w:spacing w:val="-2"/>
          <w:u w:val="none"/>
        </w:rPr>
        <w:t xml:space="preserve"> </w:t>
      </w:r>
      <w:r w:rsidRPr="002B125D">
        <w:rPr>
          <w:u w:val="none"/>
        </w:rPr>
        <w:t>FROM</w:t>
      </w:r>
      <w:r w:rsidRPr="002B125D">
        <w:rPr>
          <w:spacing w:val="-1"/>
          <w:u w:val="none"/>
        </w:rPr>
        <w:t xml:space="preserve"> </w:t>
      </w:r>
      <w:r w:rsidRPr="002B125D">
        <w:rPr>
          <w:u w:val="none"/>
        </w:rPr>
        <w:t>MEMBERS</w:t>
      </w:r>
      <w:r w:rsidRPr="002B125D">
        <w:rPr>
          <w:spacing w:val="-2"/>
          <w:u w:val="none"/>
        </w:rPr>
        <w:t xml:space="preserve"> </w:t>
      </w:r>
      <w:r w:rsidRPr="002B125D">
        <w:rPr>
          <w:u w:val="none"/>
        </w:rPr>
        <w:t>OF</w:t>
      </w:r>
      <w:r w:rsidRPr="002B125D">
        <w:rPr>
          <w:spacing w:val="-6"/>
          <w:u w:val="none"/>
        </w:rPr>
        <w:t xml:space="preserve"> </w:t>
      </w:r>
      <w:r w:rsidRPr="002B125D">
        <w:rPr>
          <w:u w:val="none"/>
        </w:rPr>
        <w:t>THE</w:t>
      </w:r>
      <w:r w:rsidRPr="002B125D">
        <w:rPr>
          <w:spacing w:val="-2"/>
          <w:u w:val="none"/>
        </w:rPr>
        <w:t xml:space="preserve"> </w:t>
      </w:r>
      <w:r w:rsidRPr="002B125D">
        <w:rPr>
          <w:u w:val="none"/>
        </w:rPr>
        <w:t>PUBLIC</w:t>
      </w:r>
      <w:r w:rsidRPr="002B125D">
        <w:rPr>
          <w:spacing w:val="-4"/>
          <w:u w:val="none"/>
        </w:rPr>
        <w:t xml:space="preserve"> </w:t>
      </w:r>
      <w:r w:rsidRPr="002B125D">
        <w:rPr>
          <w:u w:val="none"/>
        </w:rPr>
        <w:t>ON</w:t>
      </w:r>
      <w:r w:rsidRPr="002B125D">
        <w:rPr>
          <w:spacing w:val="-5"/>
          <w:u w:val="none"/>
        </w:rPr>
        <w:t xml:space="preserve"> </w:t>
      </w:r>
      <w:r w:rsidRPr="002B125D">
        <w:rPr>
          <w:u w:val="none"/>
        </w:rPr>
        <w:t>MATTERS</w:t>
      </w:r>
      <w:r w:rsidRPr="002B125D">
        <w:rPr>
          <w:spacing w:val="-4"/>
          <w:u w:val="none"/>
        </w:rPr>
        <w:t xml:space="preserve"> </w:t>
      </w:r>
      <w:r w:rsidRPr="002B125D">
        <w:rPr>
          <w:u w:val="none"/>
        </w:rPr>
        <w:t>ON</w:t>
      </w:r>
      <w:r w:rsidRPr="002B125D">
        <w:rPr>
          <w:spacing w:val="-5"/>
          <w:u w:val="none"/>
        </w:rPr>
        <w:t xml:space="preserve"> </w:t>
      </w:r>
      <w:r w:rsidRPr="002B125D">
        <w:rPr>
          <w:u w:val="none"/>
        </w:rPr>
        <w:t>THE</w:t>
      </w:r>
      <w:r w:rsidRPr="002B125D">
        <w:rPr>
          <w:spacing w:val="-4"/>
          <w:u w:val="none"/>
        </w:rPr>
        <w:t xml:space="preserve"> </w:t>
      </w:r>
      <w:r w:rsidRPr="002B125D">
        <w:rPr>
          <w:u w:val="none"/>
        </w:rPr>
        <w:t>AGENDA</w:t>
      </w:r>
      <w:r w:rsidRPr="002B125D">
        <w:rPr>
          <w:spacing w:val="-2"/>
          <w:u w:val="none"/>
        </w:rPr>
        <w:t xml:space="preserve"> </w:t>
      </w:r>
      <w:r w:rsidRPr="002B125D">
        <w:rPr>
          <w:u w:val="none"/>
        </w:rPr>
        <w:t>AT THE CHAIRMAN’S DISCRETION</w:t>
      </w:r>
    </w:p>
    <w:p w14:paraId="4A24C224" w14:textId="77777777" w:rsidR="00D41C95" w:rsidRPr="002B125D" w:rsidRDefault="00B57AF9">
      <w:pPr>
        <w:pStyle w:val="BodyText"/>
        <w:ind w:left="1107" w:right="116"/>
      </w:pPr>
      <w:r w:rsidRPr="002B125D">
        <w:t>Members</w:t>
      </w:r>
      <w:r w:rsidRPr="002B125D">
        <w:rPr>
          <w:spacing w:val="-1"/>
        </w:rPr>
        <w:t xml:space="preserve"> </w:t>
      </w:r>
      <w:r w:rsidRPr="002B125D">
        <w:t>of</w:t>
      </w:r>
      <w:r w:rsidRPr="002B125D">
        <w:rPr>
          <w:spacing w:val="-3"/>
        </w:rPr>
        <w:t xml:space="preserve"> </w:t>
      </w:r>
      <w:r w:rsidRPr="002B125D">
        <w:t>the</w:t>
      </w:r>
      <w:r w:rsidRPr="002B125D">
        <w:rPr>
          <w:spacing w:val="-4"/>
        </w:rPr>
        <w:t xml:space="preserve"> </w:t>
      </w:r>
      <w:r w:rsidRPr="002B125D">
        <w:t>public</w:t>
      </w:r>
      <w:r w:rsidRPr="002B125D">
        <w:rPr>
          <w:spacing w:val="-1"/>
        </w:rPr>
        <w:t xml:space="preserve"> </w:t>
      </w:r>
      <w:r w:rsidRPr="002B125D">
        <w:t>are</w:t>
      </w:r>
      <w:r w:rsidRPr="002B125D">
        <w:rPr>
          <w:spacing w:val="-2"/>
        </w:rPr>
        <w:t xml:space="preserve"> </w:t>
      </w:r>
      <w:r w:rsidRPr="002B125D">
        <w:t>requested</w:t>
      </w:r>
      <w:r w:rsidRPr="002B125D">
        <w:rPr>
          <w:spacing w:val="-4"/>
        </w:rPr>
        <w:t xml:space="preserve"> </w:t>
      </w:r>
      <w:r w:rsidRPr="002B125D">
        <w:t>to</w:t>
      </w:r>
      <w:r w:rsidRPr="002B125D">
        <w:rPr>
          <w:spacing w:val="-2"/>
        </w:rPr>
        <w:t xml:space="preserve"> </w:t>
      </w:r>
      <w:r w:rsidRPr="002B125D">
        <w:t>notify</w:t>
      </w:r>
      <w:r w:rsidRPr="002B125D">
        <w:rPr>
          <w:spacing w:val="-4"/>
        </w:rPr>
        <w:t xml:space="preserve"> </w:t>
      </w:r>
      <w:r w:rsidRPr="002B125D">
        <w:t>the</w:t>
      </w:r>
      <w:r w:rsidRPr="002B125D">
        <w:rPr>
          <w:spacing w:val="-7"/>
        </w:rPr>
        <w:t xml:space="preserve"> </w:t>
      </w:r>
      <w:r w:rsidRPr="002B125D">
        <w:t>Town</w:t>
      </w:r>
      <w:r w:rsidRPr="002B125D">
        <w:rPr>
          <w:spacing w:val="-2"/>
        </w:rPr>
        <w:t xml:space="preserve"> </w:t>
      </w:r>
      <w:r w:rsidRPr="002B125D">
        <w:t>Council</w:t>
      </w:r>
      <w:r w:rsidRPr="002B125D">
        <w:rPr>
          <w:spacing w:val="-2"/>
        </w:rPr>
        <w:t xml:space="preserve"> </w:t>
      </w:r>
      <w:r w:rsidRPr="002B125D">
        <w:t>in</w:t>
      </w:r>
      <w:r w:rsidRPr="002B125D">
        <w:rPr>
          <w:spacing w:val="-2"/>
        </w:rPr>
        <w:t xml:space="preserve"> </w:t>
      </w:r>
      <w:r w:rsidRPr="002B125D">
        <w:t>advance</w:t>
      </w:r>
      <w:r w:rsidRPr="002B125D">
        <w:rPr>
          <w:spacing w:val="-2"/>
        </w:rPr>
        <w:t xml:space="preserve"> </w:t>
      </w:r>
      <w:r w:rsidRPr="002B125D">
        <w:t>of</w:t>
      </w:r>
      <w:r w:rsidRPr="002B125D">
        <w:rPr>
          <w:spacing w:val="-2"/>
        </w:rPr>
        <w:t xml:space="preserve"> </w:t>
      </w:r>
      <w:r w:rsidRPr="002B125D">
        <w:t>the</w:t>
      </w:r>
      <w:r w:rsidRPr="002B125D">
        <w:rPr>
          <w:spacing w:val="-4"/>
        </w:rPr>
        <w:t xml:space="preserve"> </w:t>
      </w:r>
      <w:r w:rsidRPr="002B125D">
        <w:t xml:space="preserve">meeting by emailing </w:t>
      </w:r>
      <w:hyperlink r:id="rId9">
        <w:r w:rsidRPr="002B125D">
          <w:rPr>
            <w:color w:val="0000FF"/>
            <w:u w:val="single" w:color="0000FF"/>
          </w:rPr>
          <w:t>admin@uckfieldtc.gov.uk</w:t>
        </w:r>
      </w:hyperlink>
    </w:p>
    <w:p w14:paraId="7F38CC18" w14:textId="77777777" w:rsidR="00D41C95" w:rsidRPr="002B125D" w:rsidRDefault="00D41C95">
      <w:pPr>
        <w:pStyle w:val="BodyText"/>
      </w:pPr>
    </w:p>
    <w:p w14:paraId="40FABFF0" w14:textId="77777777" w:rsidR="00D41C95" w:rsidRPr="002B125D" w:rsidRDefault="00B57AF9">
      <w:pPr>
        <w:pStyle w:val="Heading1"/>
        <w:numPr>
          <w:ilvl w:val="0"/>
          <w:numId w:val="8"/>
        </w:numPr>
        <w:tabs>
          <w:tab w:val="left" w:pos="1107"/>
        </w:tabs>
        <w:ind w:hanging="710"/>
        <w:rPr>
          <w:u w:val="none"/>
        </w:rPr>
      </w:pPr>
      <w:r w:rsidRPr="002B125D">
        <w:rPr>
          <w:spacing w:val="-2"/>
          <w:u w:val="none"/>
        </w:rPr>
        <w:t>APOLOGIES</w:t>
      </w:r>
    </w:p>
    <w:p w14:paraId="6EA2208B" w14:textId="77777777" w:rsidR="00D41C95" w:rsidRPr="002B125D" w:rsidRDefault="00D41C95">
      <w:pPr>
        <w:pStyle w:val="BodyText"/>
        <w:rPr>
          <w:b/>
        </w:rPr>
      </w:pPr>
    </w:p>
    <w:p w14:paraId="5CC763D7" w14:textId="77777777" w:rsidR="00D41C95" w:rsidRPr="002B125D" w:rsidRDefault="00B57AF9">
      <w:pPr>
        <w:pStyle w:val="ListParagraph"/>
        <w:numPr>
          <w:ilvl w:val="0"/>
          <w:numId w:val="8"/>
        </w:numPr>
        <w:tabs>
          <w:tab w:val="left" w:pos="1107"/>
        </w:tabs>
        <w:spacing w:line="252" w:lineRule="exact"/>
        <w:ind w:hanging="710"/>
        <w:rPr>
          <w:b/>
        </w:rPr>
      </w:pPr>
      <w:r w:rsidRPr="002B125D">
        <w:rPr>
          <w:b/>
          <w:spacing w:val="-2"/>
        </w:rPr>
        <w:t>MINUTES</w:t>
      </w:r>
    </w:p>
    <w:p w14:paraId="684E05F2" w14:textId="36FD4D85" w:rsidR="00D41C95" w:rsidRPr="002B125D" w:rsidRDefault="00B57AF9">
      <w:pPr>
        <w:pStyle w:val="ListParagraph"/>
        <w:numPr>
          <w:ilvl w:val="1"/>
          <w:numId w:val="8"/>
        </w:numPr>
        <w:tabs>
          <w:tab w:val="left" w:pos="1107"/>
        </w:tabs>
        <w:spacing w:line="252" w:lineRule="exact"/>
        <w:ind w:hanging="710"/>
      </w:pPr>
      <w:r w:rsidRPr="002B125D">
        <w:t>Minutes</w:t>
      </w:r>
      <w:r w:rsidRPr="002B125D">
        <w:rPr>
          <w:spacing w:val="-5"/>
        </w:rPr>
        <w:t xml:space="preserve"> </w:t>
      </w:r>
      <w:r w:rsidRPr="002B125D">
        <w:t>of</w:t>
      </w:r>
      <w:r w:rsidRPr="002B125D">
        <w:rPr>
          <w:spacing w:val="-4"/>
        </w:rPr>
        <w:t xml:space="preserve"> </w:t>
      </w:r>
      <w:r w:rsidRPr="002B125D">
        <w:t>the</w:t>
      </w:r>
      <w:r w:rsidRPr="002B125D">
        <w:rPr>
          <w:spacing w:val="-5"/>
        </w:rPr>
        <w:t xml:space="preserve"> </w:t>
      </w:r>
      <w:r w:rsidRPr="002B125D">
        <w:t>meeting</w:t>
      </w:r>
      <w:r w:rsidRPr="002B125D">
        <w:rPr>
          <w:spacing w:val="-3"/>
        </w:rPr>
        <w:t xml:space="preserve"> </w:t>
      </w:r>
      <w:r w:rsidRPr="002B125D">
        <w:t>held</w:t>
      </w:r>
      <w:r w:rsidRPr="002B125D">
        <w:rPr>
          <w:spacing w:val="-3"/>
        </w:rPr>
        <w:t xml:space="preserve"> </w:t>
      </w:r>
      <w:r w:rsidRPr="002B125D">
        <w:t>on</w:t>
      </w:r>
      <w:r w:rsidRPr="002B125D">
        <w:rPr>
          <w:spacing w:val="-1"/>
        </w:rPr>
        <w:t xml:space="preserve"> </w:t>
      </w:r>
      <w:r w:rsidR="00852686" w:rsidRPr="002B125D">
        <w:t>4 August</w:t>
      </w:r>
      <w:r w:rsidRPr="002B125D">
        <w:rPr>
          <w:spacing w:val="-2"/>
        </w:rPr>
        <w:t xml:space="preserve"> 2025.</w:t>
      </w:r>
    </w:p>
    <w:p w14:paraId="144702C3" w14:textId="77777777" w:rsidR="00D41C95" w:rsidRPr="002B125D" w:rsidRDefault="00B57AF9">
      <w:pPr>
        <w:pStyle w:val="ListParagraph"/>
        <w:numPr>
          <w:ilvl w:val="1"/>
          <w:numId w:val="8"/>
        </w:numPr>
        <w:tabs>
          <w:tab w:val="left" w:pos="1107"/>
        </w:tabs>
        <w:spacing w:before="2"/>
        <w:ind w:hanging="710"/>
      </w:pPr>
      <w:r w:rsidRPr="002B125D">
        <w:t>Action</w:t>
      </w:r>
      <w:r w:rsidRPr="002B125D">
        <w:rPr>
          <w:spacing w:val="-6"/>
        </w:rPr>
        <w:t xml:space="preserve"> </w:t>
      </w:r>
      <w:r w:rsidRPr="002B125D">
        <w:rPr>
          <w:spacing w:val="-4"/>
        </w:rPr>
        <w:t>List</w:t>
      </w:r>
    </w:p>
    <w:p w14:paraId="0341B142" w14:textId="77777777" w:rsidR="00D41C95" w:rsidRPr="002B125D" w:rsidRDefault="00B57AF9">
      <w:pPr>
        <w:pStyle w:val="ListParagraph"/>
        <w:numPr>
          <w:ilvl w:val="0"/>
          <w:numId w:val="8"/>
        </w:numPr>
        <w:tabs>
          <w:tab w:val="left" w:pos="1107"/>
        </w:tabs>
        <w:spacing w:before="251"/>
        <w:ind w:hanging="710"/>
      </w:pPr>
      <w:r w:rsidRPr="002B125D">
        <w:rPr>
          <w:b/>
        </w:rPr>
        <w:t>PLANNING</w:t>
      </w:r>
      <w:r w:rsidRPr="002B125D">
        <w:rPr>
          <w:b/>
          <w:spacing w:val="-8"/>
        </w:rPr>
        <w:t xml:space="preserve"> </w:t>
      </w:r>
      <w:r w:rsidRPr="002B125D">
        <w:rPr>
          <w:b/>
        </w:rPr>
        <w:t>APPLICATIONS</w:t>
      </w:r>
      <w:r w:rsidRPr="002B125D">
        <w:rPr>
          <w:b/>
          <w:spacing w:val="-3"/>
        </w:rPr>
        <w:t xml:space="preserve"> </w:t>
      </w:r>
      <w:r w:rsidRPr="002B125D">
        <w:t>–</w:t>
      </w:r>
      <w:r w:rsidRPr="002B125D">
        <w:rPr>
          <w:spacing w:val="-4"/>
        </w:rPr>
        <w:t xml:space="preserve"> </w:t>
      </w:r>
      <w:r w:rsidRPr="002B125D">
        <w:rPr>
          <w:spacing w:val="-2"/>
        </w:rPr>
        <w:t>attached.</w:t>
      </w:r>
    </w:p>
    <w:p w14:paraId="0A39F038" w14:textId="77777777" w:rsidR="00D41C95" w:rsidRPr="002B125D" w:rsidRDefault="00D41C95">
      <w:pPr>
        <w:pStyle w:val="BodyText"/>
      </w:pPr>
    </w:p>
    <w:p w14:paraId="6BC15382" w14:textId="77777777" w:rsidR="00D41C95" w:rsidRPr="002B125D" w:rsidRDefault="00B57AF9">
      <w:pPr>
        <w:pStyle w:val="ListParagraph"/>
        <w:numPr>
          <w:ilvl w:val="0"/>
          <w:numId w:val="8"/>
        </w:numPr>
        <w:tabs>
          <w:tab w:val="left" w:pos="1107"/>
        </w:tabs>
        <w:spacing w:before="1"/>
        <w:ind w:hanging="710"/>
      </w:pPr>
      <w:r w:rsidRPr="002B125D">
        <w:rPr>
          <w:b/>
        </w:rPr>
        <w:t>DECISION</w:t>
      </w:r>
      <w:r w:rsidRPr="002B125D">
        <w:rPr>
          <w:b/>
          <w:spacing w:val="-5"/>
        </w:rPr>
        <w:t xml:space="preserve"> </w:t>
      </w:r>
      <w:r w:rsidRPr="002B125D">
        <w:rPr>
          <w:b/>
        </w:rPr>
        <w:t>NOTICES</w:t>
      </w:r>
      <w:r w:rsidRPr="002B125D">
        <w:rPr>
          <w:b/>
          <w:spacing w:val="-4"/>
        </w:rPr>
        <w:t xml:space="preserve"> </w:t>
      </w:r>
      <w:r w:rsidRPr="002B125D">
        <w:t>–</w:t>
      </w:r>
      <w:r w:rsidRPr="002B125D">
        <w:rPr>
          <w:spacing w:val="-8"/>
        </w:rPr>
        <w:t xml:space="preserve"> </w:t>
      </w:r>
      <w:r w:rsidRPr="002B125D">
        <w:rPr>
          <w:spacing w:val="-2"/>
        </w:rPr>
        <w:t>attached.</w:t>
      </w:r>
    </w:p>
    <w:p w14:paraId="6D1A2208" w14:textId="77777777" w:rsidR="00D43CE4" w:rsidRPr="002B125D" w:rsidRDefault="00D43CE4" w:rsidP="00D43CE4">
      <w:pPr>
        <w:pStyle w:val="ListParagraph"/>
      </w:pPr>
    </w:p>
    <w:p w14:paraId="54E17F7D" w14:textId="7AEA26CA" w:rsidR="00852686" w:rsidRPr="002B125D" w:rsidRDefault="00852686">
      <w:pPr>
        <w:pStyle w:val="ListParagraph"/>
        <w:numPr>
          <w:ilvl w:val="0"/>
          <w:numId w:val="8"/>
        </w:numPr>
        <w:tabs>
          <w:tab w:val="left" w:pos="1107"/>
        </w:tabs>
        <w:spacing w:before="1"/>
        <w:ind w:hanging="710"/>
        <w:rPr>
          <w:b/>
          <w:bCs/>
        </w:rPr>
      </w:pPr>
      <w:r w:rsidRPr="002B125D">
        <w:rPr>
          <w:b/>
          <w:bCs/>
        </w:rPr>
        <w:t>DRAFT STATEMENT OF COMMUNITY INVOLVEMENT (SCI) CONSULTATION</w:t>
      </w:r>
    </w:p>
    <w:p w14:paraId="0BF713B1" w14:textId="3A4D0EAD" w:rsidR="00D41C95" w:rsidRPr="002B125D" w:rsidRDefault="00B57AF9" w:rsidP="002945B3">
      <w:pPr>
        <w:tabs>
          <w:tab w:val="left" w:pos="1134"/>
        </w:tabs>
        <w:ind w:left="1107" w:hanging="711"/>
      </w:pPr>
      <w:r w:rsidRPr="002B125D">
        <w:rPr>
          <w:noProof/>
        </w:rPr>
        <w:drawing>
          <wp:anchor distT="0" distB="0" distL="0" distR="0" simplePos="0" relativeHeight="487588352" behindDoc="1" locked="0" layoutInCell="1" allowOverlap="1" wp14:anchorId="73F8F687" wp14:editId="31168D68">
            <wp:simplePos x="0" y="0"/>
            <wp:positionH relativeFrom="page">
              <wp:posOffset>1148420</wp:posOffset>
            </wp:positionH>
            <wp:positionV relativeFrom="paragraph">
              <wp:posOffset>216122</wp:posOffset>
            </wp:positionV>
            <wp:extent cx="1368623" cy="36880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368623" cy="368807"/>
                    </a:xfrm>
                    <a:prstGeom prst="rect">
                      <a:avLst/>
                    </a:prstGeom>
                  </pic:spPr>
                </pic:pic>
              </a:graphicData>
            </a:graphic>
          </wp:anchor>
        </w:drawing>
      </w:r>
    </w:p>
    <w:p w14:paraId="56295597" w14:textId="77777777" w:rsidR="002945B3" w:rsidRPr="002B125D" w:rsidRDefault="002945B3" w:rsidP="002945B3">
      <w:pPr>
        <w:tabs>
          <w:tab w:val="left" w:pos="1134"/>
        </w:tabs>
        <w:ind w:left="1107" w:hanging="711"/>
      </w:pPr>
    </w:p>
    <w:p w14:paraId="1EEF86D8" w14:textId="77777777" w:rsidR="00AC071A" w:rsidRPr="002B125D" w:rsidRDefault="00B57AF9" w:rsidP="00AC071A">
      <w:pPr>
        <w:pStyle w:val="BodyText"/>
        <w:spacing w:before="1"/>
        <w:ind w:left="1107" w:right="-880"/>
      </w:pPr>
      <w:r w:rsidRPr="002B125D">
        <w:t xml:space="preserve">Town Clerk, </w:t>
      </w:r>
    </w:p>
    <w:p w14:paraId="20BB35C2" w14:textId="44D81B4D" w:rsidR="00D41C95" w:rsidRPr="002B125D" w:rsidRDefault="00AC071A" w:rsidP="00AC071A">
      <w:pPr>
        <w:pStyle w:val="BodyText"/>
        <w:spacing w:before="1"/>
        <w:ind w:left="1107" w:right="-880"/>
      </w:pPr>
      <w:r w:rsidRPr="002B125D">
        <w:t>19 August 2</w:t>
      </w:r>
      <w:r w:rsidR="00A8523F" w:rsidRPr="002B125D">
        <w:t>025</w:t>
      </w:r>
    </w:p>
    <w:p w14:paraId="490A1FC1" w14:textId="77777777" w:rsidR="00D41C95" w:rsidRPr="002B125D" w:rsidRDefault="00D41C95">
      <w:pPr>
        <w:sectPr w:rsidR="00D41C95" w:rsidRPr="002B125D">
          <w:type w:val="continuous"/>
          <w:pgSz w:w="11910" w:h="16840"/>
          <w:pgMar w:top="1160" w:right="880" w:bottom="280" w:left="880" w:header="720" w:footer="720" w:gutter="0"/>
          <w:cols w:space="720"/>
        </w:sectPr>
      </w:pPr>
    </w:p>
    <w:p w14:paraId="24710582" w14:textId="77777777" w:rsidR="009F633D" w:rsidRPr="002B125D" w:rsidRDefault="009F633D" w:rsidP="009F633D">
      <w:pPr>
        <w:ind w:left="142"/>
        <w:rPr>
          <w:b/>
          <w:bCs/>
        </w:rPr>
      </w:pPr>
      <w:r w:rsidRPr="002B125D">
        <w:rPr>
          <w:b/>
          <w:bCs/>
        </w:rPr>
        <w:lastRenderedPageBreak/>
        <w:t>5.0</w:t>
      </w:r>
      <w:r w:rsidRPr="002B125D">
        <w:rPr>
          <w:b/>
          <w:bCs/>
        </w:rPr>
        <w:tab/>
        <w:t>PLANNING APPLICATIONS</w:t>
      </w:r>
    </w:p>
    <w:p w14:paraId="2F4E4341" w14:textId="16717491" w:rsidR="007C5432" w:rsidRPr="002B125D" w:rsidRDefault="007C5432" w:rsidP="007C5432">
      <w:pPr>
        <w:adjustRightInd w:val="0"/>
        <w:ind w:left="709"/>
        <w:rPr>
          <w:b/>
          <w:bCs/>
          <w:color w:val="000000"/>
          <w:u w:val="single"/>
        </w:rPr>
      </w:pPr>
      <w:bookmarkStart w:id="0" w:name="_Hlk206499489"/>
      <w:r w:rsidRPr="002B125D">
        <w:rPr>
          <w:b/>
          <w:bCs/>
          <w:color w:val="000000"/>
          <w:u w:val="single"/>
        </w:rPr>
        <w:t>WD/2025/0736/MRM Location: MOCKBEGGAR FARM, LONDON ROAD, BUDLETTS COMMON, UCKFIELD, TN22 2EA</w:t>
      </w:r>
    </w:p>
    <w:p w14:paraId="1697CF29" w14:textId="36488DA5" w:rsidR="007C5432" w:rsidRPr="002B125D" w:rsidRDefault="007C5432" w:rsidP="007C5432">
      <w:pPr>
        <w:adjustRightInd w:val="0"/>
        <w:ind w:left="709"/>
        <w:rPr>
          <w:color w:val="000000"/>
        </w:rPr>
      </w:pPr>
      <w:r w:rsidRPr="002B125D">
        <w:rPr>
          <w:color w:val="000000"/>
        </w:rPr>
        <w:t xml:space="preserve">Reserved </w:t>
      </w:r>
      <w:r w:rsidR="00742970" w:rsidRPr="002B125D">
        <w:rPr>
          <w:color w:val="000000"/>
        </w:rPr>
        <w:t>M</w:t>
      </w:r>
      <w:r w:rsidRPr="002B125D">
        <w:rPr>
          <w:color w:val="000000"/>
        </w:rPr>
        <w:t xml:space="preserve">atters (appearance, landscaping, layout &amp; scale) pursuant to </w:t>
      </w:r>
      <w:r w:rsidR="00742970" w:rsidRPr="002B125D">
        <w:rPr>
          <w:color w:val="000000"/>
        </w:rPr>
        <w:t>O</w:t>
      </w:r>
      <w:r w:rsidRPr="002B125D">
        <w:rPr>
          <w:color w:val="000000"/>
        </w:rPr>
        <w:t>utline permission WD/2022/0648/MAO (Outline application for the development of 60 no. dwellings, access and internal roads, parking, ancillary structures, landscaping and open space, drainage and</w:t>
      </w:r>
      <w:r w:rsidR="00BE7A44" w:rsidRPr="002B125D">
        <w:rPr>
          <w:color w:val="000000"/>
        </w:rPr>
        <w:t xml:space="preserve"> </w:t>
      </w:r>
      <w:r w:rsidRPr="002B125D">
        <w:rPr>
          <w:color w:val="000000"/>
        </w:rPr>
        <w:t xml:space="preserve">other associated works. </w:t>
      </w:r>
      <w:r w:rsidR="00742970" w:rsidRPr="002B125D">
        <w:rPr>
          <w:color w:val="000000"/>
        </w:rPr>
        <w:t>A</w:t>
      </w:r>
      <w:r w:rsidRPr="002B125D">
        <w:rPr>
          <w:color w:val="000000"/>
        </w:rPr>
        <w:t>ll matters reserved apart from access).</w:t>
      </w:r>
    </w:p>
    <w:p w14:paraId="58F313FC" w14:textId="74448097" w:rsidR="007C5432" w:rsidRPr="002B125D" w:rsidRDefault="007C5432" w:rsidP="007C5432">
      <w:pPr>
        <w:adjustRightInd w:val="0"/>
        <w:ind w:left="709"/>
        <w:rPr>
          <w:color w:val="000000"/>
        </w:rPr>
      </w:pPr>
      <w:r w:rsidRPr="002B125D">
        <w:rPr>
          <w:color w:val="000000"/>
        </w:rPr>
        <w:t>Amended documents submitted</w:t>
      </w:r>
      <w:r w:rsidR="00742970" w:rsidRPr="002B125D">
        <w:rPr>
          <w:color w:val="000000"/>
        </w:rPr>
        <w:t>.</w:t>
      </w:r>
    </w:p>
    <w:bookmarkEnd w:id="0"/>
    <w:p w14:paraId="0534AE2E" w14:textId="77777777" w:rsidR="00B03867" w:rsidRPr="002B125D" w:rsidRDefault="00B03867" w:rsidP="007C5432">
      <w:pPr>
        <w:adjustRightInd w:val="0"/>
        <w:ind w:left="709"/>
        <w:rPr>
          <w:color w:val="000000"/>
        </w:rPr>
      </w:pPr>
    </w:p>
    <w:p w14:paraId="3A59F473" w14:textId="2300EA06" w:rsidR="00834F35" w:rsidRPr="002B125D" w:rsidRDefault="00834F35" w:rsidP="0088713E">
      <w:pPr>
        <w:adjustRightInd w:val="0"/>
        <w:ind w:left="709"/>
        <w:rPr>
          <w:b/>
          <w:bCs/>
          <w:u w:val="single"/>
        </w:rPr>
      </w:pPr>
      <w:r w:rsidRPr="002B125D">
        <w:rPr>
          <w:b/>
          <w:bCs/>
          <w:u w:val="single"/>
        </w:rPr>
        <w:t>WD/2025/1152/FA KINGS COURT, HEMPSTEAD ROAD, UCKFIELD, TN22 1FE</w:t>
      </w:r>
    </w:p>
    <w:p w14:paraId="135961BA" w14:textId="5C0EC2DF" w:rsidR="00834F35" w:rsidRPr="002B125D" w:rsidRDefault="0088713E" w:rsidP="0088713E">
      <w:pPr>
        <w:adjustRightInd w:val="0"/>
        <w:ind w:left="709"/>
      </w:pPr>
      <w:r w:rsidRPr="002B125D">
        <w:t xml:space="preserve">Removal of </w:t>
      </w:r>
      <w:r w:rsidR="00E36B93" w:rsidRPr="002B125D">
        <w:t>C</w:t>
      </w:r>
      <w:r w:rsidRPr="002B125D">
        <w:t>ondition 5 of WD/2016/2924/O (Outline application for a proposed residential development comprising 3 no. two-bed apartments) – to delete condition imposed in error; and Variation of Condition 4 of WD/2019/0751/RM (Reserved Matters pursuant to Outline</w:t>
      </w:r>
    </w:p>
    <w:p w14:paraId="266B9BD3" w14:textId="733E4729" w:rsidR="00834F35" w:rsidRPr="002B125D" w:rsidRDefault="0088713E" w:rsidP="0088713E">
      <w:pPr>
        <w:adjustRightInd w:val="0"/>
        <w:ind w:left="709"/>
      </w:pPr>
      <w:r w:rsidRPr="002B125D">
        <w:t>permission WD/2016/2924/O) – to add drawings to regularise as-built floor plans, elevations and fenestration.</w:t>
      </w:r>
    </w:p>
    <w:p w14:paraId="0945B80F" w14:textId="0CB88936" w:rsidR="00834F35" w:rsidRPr="002B125D" w:rsidRDefault="00834F35" w:rsidP="0088713E">
      <w:pPr>
        <w:adjustRightInd w:val="0"/>
        <w:ind w:left="709"/>
      </w:pPr>
      <w:r w:rsidRPr="002B125D">
        <w:t>Amended plans received 31/07/2025</w:t>
      </w:r>
      <w:r w:rsidR="0088713E" w:rsidRPr="002B125D">
        <w:t>.</w:t>
      </w:r>
    </w:p>
    <w:p w14:paraId="52B2D916" w14:textId="77777777" w:rsidR="00834F35" w:rsidRPr="002B125D" w:rsidRDefault="00834F35" w:rsidP="0088713E">
      <w:pPr>
        <w:adjustRightInd w:val="0"/>
        <w:ind w:left="709"/>
        <w:rPr>
          <w:b/>
          <w:bCs/>
        </w:rPr>
      </w:pPr>
    </w:p>
    <w:p w14:paraId="66961057" w14:textId="369D4ECC" w:rsidR="00834F35" w:rsidRPr="002B125D" w:rsidRDefault="00834F35" w:rsidP="0088713E">
      <w:pPr>
        <w:pStyle w:val="Default"/>
        <w:ind w:left="709"/>
        <w:rPr>
          <w:b/>
          <w:bCs/>
          <w:color w:val="auto"/>
          <w:sz w:val="22"/>
          <w:szCs w:val="22"/>
          <w:u w:val="single"/>
        </w:rPr>
      </w:pPr>
      <w:r w:rsidRPr="002B125D">
        <w:rPr>
          <w:b/>
          <w:bCs/>
          <w:color w:val="auto"/>
          <w:sz w:val="22"/>
          <w:szCs w:val="22"/>
          <w:u w:val="single"/>
        </w:rPr>
        <w:t xml:space="preserve">WD/2025/1510/FR FLAT 9, 75 HIGH STREET, UCKFIELD, TN22 1AP </w:t>
      </w:r>
    </w:p>
    <w:p w14:paraId="16043299" w14:textId="4693359F" w:rsidR="00834F35" w:rsidRPr="002B125D" w:rsidRDefault="0088713E" w:rsidP="0088713E">
      <w:pPr>
        <w:pStyle w:val="Default"/>
        <w:ind w:left="709"/>
        <w:rPr>
          <w:color w:val="auto"/>
          <w:sz w:val="22"/>
          <w:szCs w:val="22"/>
        </w:rPr>
      </w:pPr>
      <w:r w:rsidRPr="002B125D">
        <w:rPr>
          <w:color w:val="auto"/>
          <w:sz w:val="22"/>
          <w:szCs w:val="22"/>
        </w:rPr>
        <w:t xml:space="preserve">Retrospective application for a residential basement flat. </w:t>
      </w:r>
    </w:p>
    <w:p w14:paraId="4B227437" w14:textId="77777777" w:rsidR="00834F35" w:rsidRPr="002B125D" w:rsidRDefault="00834F35" w:rsidP="0088713E">
      <w:pPr>
        <w:adjustRightInd w:val="0"/>
        <w:ind w:left="709"/>
        <w:rPr>
          <w:color w:val="467885"/>
        </w:rPr>
      </w:pPr>
    </w:p>
    <w:p w14:paraId="76E86097" w14:textId="0FE5D4AE" w:rsidR="00834F35" w:rsidRPr="002B125D" w:rsidRDefault="00834F35" w:rsidP="0088713E">
      <w:pPr>
        <w:pStyle w:val="Default"/>
        <w:ind w:left="709"/>
        <w:rPr>
          <w:b/>
          <w:bCs/>
          <w:color w:val="auto"/>
          <w:sz w:val="22"/>
          <w:szCs w:val="22"/>
          <w:u w:val="single"/>
        </w:rPr>
      </w:pPr>
      <w:r w:rsidRPr="002B125D">
        <w:rPr>
          <w:b/>
          <w:bCs/>
          <w:color w:val="auto"/>
          <w:sz w:val="22"/>
          <w:szCs w:val="22"/>
          <w:u w:val="single"/>
        </w:rPr>
        <w:t xml:space="preserve">WD/2025/1821/F 16 TREFOIL WAY, RIDGEWOOD, UCKFIELD, TN22 5FW </w:t>
      </w:r>
    </w:p>
    <w:p w14:paraId="4BF7D118" w14:textId="7F1CBE2C" w:rsidR="00834F35" w:rsidRPr="002B125D" w:rsidRDefault="0088713E" w:rsidP="0088713E">
      <w:pPr>
        <w:pStyle w:val="Default"/>
        <w:ind w:left="709"/>
        <w:rPr>
          <w:color w:val="auto"/>
          <w:sz w:val="22"/>
          <w:szCs w:val="22"/>
        </w:rPr>
      </w:pPr>
      <w:r w:rsidRPr="002B125D">
        <w:rPr>
          <w:color w:val="auto"/>
          <w:sz w:val="22"/>
          <w:szCs w:val="22"/>
        </w:rPr>
        <w:t xml:space="preserve">New porch to principal elevation. </w:t>
      </w:r>
    </w:p>
    <w:p w14:paraId="234137F0" w14:textId="77777777" w:rsidR="002B125D" w:rsidRPr="002B125D" w:rsidRDefault="002B125D" w:rsidP="0088713E">
      <w:pPr>
        <w:pStyle w:val="Default"/>
        <w:ind w:left="709"/>
        <w:rPr>
          <w:color w:val="auto"/>
          <w:sz w:val="22"/>
          <w:szCs w:val="22"/>
        </w:rPr>
      </w:pPr>
    </w:p>
    <w:p w14:paraId="06041A58" w14:textId="67ED1F0E" w:rsidR="002B125D" w:rsidRPr="002B125D" w:rsidRDefault="002B125D" w:rsidP="002B125D">
      <w:pPr>
        <w:pStyle w:val="Default"/>
        <w:ind w:left="709"/>
        <w:rPr>
          <w:b/>
          <w:bCs/>
          <w:color w:val="auto"/>
          <w:sz w:val="22"/>
          <w:szCs w:val="22"/>
          <w:u w:val="single"/>
        </w:rPr>
      </w:pPr>
      <w:r w:rsidRPr="002B125D">
        <w:rPr>
          <w:b/>
          <w:bCs/>
          <w:color w:val="auto"/>
          <w:sz w:val="22"/>
          <w:szCs w:val="22"/>
          <w:u w:val="single"/>
        </w:rPr>
        <w:t xml:space="preserve">WD/2025/1833/F 13 MALLARD DRIVE, UCKFIELD, TN22 5PW </w:t>
      </w:r>
    </w:p>
    <w:p w14:paraId="6FD8BCA5" w14:textId="77777777" w:rsidR="002B125D" w:rsidRPr="002B125D" w:rsidRDefault="002B125D" w:rsidP="002B125D">
      <w:pPr>
        <w:pStyle w:val="Default"/>
        <w:ind w:left="709"/>
        <w:rPr>
          <w:color w:val="auto"/>
          <w:sz w:val="22"/>
          <w:szCs w:val="22"/>
        </w:rPr>
      </w:pPr>
      <w:r w:rsidRPr="002B125D">
        <w:rPr>
          <w:color w:val="auto"/>
          <w:sz w:val="22"/>
          <w:szCs w:val="22"/>
        </w:rPr>
        <w:t xml:space="preserve">TO REMOVE CONSERVATORY AND CREATE 3.2 X 3.3M SINGLE STOREY REAR EXTENSION. </w:t>
      </w:r>
    </w:p>
    <w:p w14:paraId="14B95B95" w14:textId="77777777" w:rsidR="002B125D" w:rsidRPr="002B125D" w:rsidRDefault="002B125D" w:rsidP="0088713E">
      <w:pPr>
        <w:pStyle w:val="Default"/>
        <w:ind w:left="709"/>
        <w:rPr>
          <w:color w:val="auto"/>
          <w:sz w:val="22"/>
          <w:szCs w:val="22"/>
        </w:rPr>
      </w:pPr>
    </w:p>
    <w:p w14:paraId="4C2594A2" w14:textId="77777777" w:rsidR="00D41C95" w:rsidRPr="002B125D" w:rsidRDefault="009F633D" w:rsidP="009F633D">
      <w:pPr>
        <w:ind w:left="142"/>
        <w:rPr>
          <w:b/>
          <w:bCs/>
          <w:spacing w:val="-2"/>
        </w:rPr>
      </w:pPr>
      <w:r w:rsidRPr="002B125D">
        <w:rPr>
          <w:b/>
          <w:bCs/>
        </w:rPr>
        <w:t>6.0</w:t>
      </w:r>
      <w:r w:rsidRPr="002B125D">
        <w:rPr>
          <w:b/>
          <w:bCs/>
        </w:rPr>
        <w:tab/>
      </w:r>
      <w:r w:rsidR="00B57AF9" w:rsidRPr="002B125D">
        <w:rPr>
          <w:b/>
          <w:bCs/>
        </w:rPr>
        <w:t>DECISION</w:t>
      </w:r>
      <w:r w:rsidR="00B57AF9" w:rsidRPr="002B125D">
        <w:rPr>
          <w:b/>
          <w:bCs/>
          <w:spacing w:val="-6"/>
        </w:rPr>
        <w:t xml:space="preserve"> </w:t>
      </w:r>
      <w:r w:rsidR="00B57AF9" w:rsidRPr="002B125D">
        <w:rPr>
          <w:b/>
          <w:bCs/>
          <w:spacing w:val="-2"/>
        </w:rPr>
        <w:t>NOTICES</w:t>
      </w:r>
    </w:p>
    <w:p w14:paraId="0B37BE93" w14:textId="187C7DA7" w:rsidR="00D50162" w:rsidRPr="002B125D" w:rsidRDefault="00D50162" w:rsidP="00D50162">
      <w:pPr>
        <w:ind w:left="142" w:firstLine="567"/>
        <w:rPr>
          <w:b/>
          <w:bCs/>
          <w:spacing w:val="-2"/>
        </w:rPr>
      </w:pPr>
      <w:r w:rsidRPr="002B125D">
        <w:rPr>
          <w:b/>
          <w:bCs/>
          <w:spacing w:val="-2"/>
        </w:rPr>
        <w:t>Appeal allowed:</w:t>
      </w:r>
    </w:p>
    <w:p w14:paraId="3C1B1D30" w14:textId="0F683351" w:rsidR="00D50162" w:rsidRPr="002B125D" w:rsidRDefault="00D50162" w:rsidP="00D50162">
      <w:pPr>
        <w:pStyle w:val="Default"/>
        <w:ind w:left="709"/>
        <w:rPr>
          <w:sz w:val="22"/>
          <w:szCs w:val="22"/>
        </w:rPr>
      </w:pPr>
      <w:r w:rsidRPr="002B125D">
        <w:rPr>
          <w:sz w:val="22"/>
          <w:szCs w:val="22"/>
        </w:rPr>
        <w:t xml:space="preserve">Appeal Ref: APP/C1435/W/24/3356658 </w:t>
      </w:r>
    </w:p>
    <w:p w14:paraId="76D18F74" w14:textId="773B8B5B" w:rsidR="00D50162" w:rsidRPr="002B125D" w:rsidRDefault="00D50162" w:rsidP="00D50162">
      <w:pPr>
        <w:ind w:left="142" w:firstLine="567"/>
        <w:rPr>
          <w:spacing w:val="-2"/>
        </w:rPr>
      </w:pPr>
      <w:r w:rsidRPr="002B125D">
        <w:t xml:space="preserve">Land at Bird </w:t>
      </w:r>
      <w:proofErr w:type="gramStart"/>
      <w:r w:rsidRPr="002B125D">
        <w:t>In</w:t>
      </w:r>
      <w:proofErr w:type="gramEnd"/>
      <w:r w:rsidRPr="002B125D">
        <w:t xml:space="preserve"> Eye Farm, south of Bird in Eye Hill, </w:t>
      </w:r>
      <w:proofErr w:type="spellStart"/>
      <w:r w:rsidRPr="002B125D">
        <w:t>Framfield</w:t>
      </w:r>
      <w:proofErr w:type="spellEnd"/>
      <w:r w:rsidRPr="002B125D">
        <w:t>, Uckfield, East Sussex TN22 5HA</w:t>
      </w:r>
    </w:p>
    <w:p w14:paraId="593F7924" w14:textId="77777777" w:rsidR="00D50162" w:rsidRPr="002B125D" w:rsidRDefault="00D50162" w:rsidP="009F633D">
      <w:pPr>
        <w:ind w:left="142"/>
        <w:rPr>
          <w:spacing w:val="-2"/>
        </w:rPr>
      </w:pPr>
    </w:p>
    <w:p w14:paraId="58C3E986" w14:textId="097C0EA0" w:rsidR="00D41C95" w:rsidRPr="002B125D" w:rsidRDefault="00B57AF9" w:rsidP="009F633D">
      <w:pPr>
        <w:ind w:firstLine="709"/>
        <w:rPr>
          <w:b/>
          <w:bCs/>
          <w:spacing w:val="-2"/>
        </w:rPr>
      </w:pPr>
      <w:r w:rsidRPr="002B125D">
        <w:rPr>
          <w:b/>
          <w:bCs/>
          <w:spacing w:val="-2"/>
        </w:rPr>
        <w:t>Approved:</w:t>
      </w:r>
    </w:p>
    <w:p w14:paraId="07158C26" w14:textId="77777777" w:rsidR="00834F35" w:rsidRPr="002B125D" w:rsidRDefault="00834F35" w:rsidP="00834F35">
      <w:pPr>
        <w:adjustRightInd w:val="0"/>
        <w:ind w:left="709"/>
      </w:pPr>
      <w:r w:rsidRPr="002B125D">
        <w:t>Application No. WD/2023/2935/MRM</w:t>
      </w:r>
    </w:p>
    <w:p w14:paraId="446B9CCA" w14:textId="77777777" w:rsidR="00E36B93" w:rsidRPr="002B125D" w:rsidRDefault="00834F35" w:rsidP="00834F35">
      <w:pPr>
        <w:adjustRightInd w:val="0"/>
        <w:ind w:left="709"/>
      </w:pPr>
      <w:r w:rsidRPr="002B125D">
        <w:t xml:space="preserve">RESERVED MATTERS APPLICATION (LAYOUT, SCALE, APPEARANCE AND LANDSCAPING) </w:t>
      </w:r>
    </w:p>
    <w:p w14:paraId="60AE4720" w14:textId="3D56C25F" w:rsidR="00834F35" w:rsidRPr="002B125D" w:rsidRDefault="00834F35" w:rsidP="00834F35">
      <w:pPr>
        <w:adjustRightInd w:val="0"/>
        <w:ind w:left="709"/>
      </w:pPr>
      <w:r w:rsidRPr="002B125D">
        <w:t>PURSUANT TO CONDITION 2 OF OUTLINE PLANNING PERMISSION REFERENCE NO. WD/2015/0209/MEA FOR LAND TO THE WEST OF UCKFIELD, COMPRISING DELIVERY OF 1884 SQ.M OF EMPLOYMENT FLOORSPACE, PUBLIC REALM ENHANCEMENTS, PARKING FACILITIES AND ASSOCIATED INFRASTRUCTURE.</w:t>
      </w:r>
    </w:p>
    <w:p w14:paraId="18EB6EBE" w14:textId="77777777" w:rsidR="00834F35" w:rsidRPr="002B125D" w:rsidRDefault="00834F35" w:rsidP="00834F35">
      <w:pPr>
        <w:adjustRightInd w:val="0"/>
        <w:ind w:left="709"/>
      </w:pPr>
      <w:r w:rsidRPr="002B125D">
        <w:t>LAND WEST OF UCKFIELD (SITE SD1), INCLUDING LAND BOUNDED BY LEWES ROAD, NEW TOWN, A22, UCKFIELD SEWAGE TREATMENT WORKS AND LAND TO THE WEST OF A22 NORTH OF HORSTED POND GATE.</w:t>
      </w:r>
    </w:p>
    <w:p w14:paraId="1B0439E1" w14:textId="77777777" w:rsidR="00834F35" w:rsidRPr="002B125D" w:rsidRDefault="00834F35" w:rsidP="00834F35">
      <w:pPr>
        <w:ind w:left="709"/>
      </w:pPr>
    </w:p>
    <w:p w14:paraId="0C2D31D3" w14:textId="77777777" w:rsidR="00834F35" w:rsidRPr="002B125D" w:rsidRDefault="00834F35" w:rsidP="00834F35">
      <w:pPr>
        <w:adjustRightInd w:val="0"/>
        <w:ind w:left="709"/>
      </w:pPr>
      <w:r w:rsidRPr="002B125D">
        <w:t>WD/2023/2939/MRM</w:t>
      </w:r>
    </w:p>
    <w:p w14:paraId="3CDD3143" w14:textId="77777777" w:rsidR="00834F35" w:rsidRPr="002B125D" w:rsidRDefault="00834F35" w:rsidP="00834F35">
      <w:pPr>
        <w:adjustRightInd w:val="0"/>
        <w:ind w:left="709"/>
      </w:pPr>
      <w:r w:rsidRPr="002B125D">
        <w:t>RESERVED MATTERS APPLICATION (LAYOUT, SCALE, APPEARANCE AND LANDSCAPING)</w:t>
      </w:r>
    </w:p>
    <w:p w14:paraId="0CB7A75E" w14:textId="77777777" w:rsidR="00834F35" w:rsidRPr="002B125D" w:rsidRDefault="00834F35" w:rsidP="00834F35">
      <w:pPr>
        <w:adjustRightInd w:val="0"/>
        <w:ind w:left="709"/>
      </w:pPr>
      <w:r w:rsidRPr="002B125D">
        <w:t>PURSUANT TO CONDITION 2 OF OUTLINE PLANNING PERMISSION REFERENCE NO.</w:t>
      </w:r>
    </w:p>
    <w:p w14:paraId="7C9C7452" w14:textId="77777777" w:rsidR="00834F35" w:rsidRPr="002B125D" w:rsidRDefault="00834F35" w:rsidP="00834F35">
      <w:pPr>
        <w:adjustRightInd w:val="0"/>
        <w:ind w:left="709"/>
      </w:pPr>
      <w:r w:rsidRPr="002B125D">
        <w:t>WD/2015/0209/MEA FOR LAND TO THE WEST OF UCKFIELD, COMPRISING THE ERECTION OF 750 NO. DWELLINGS, LOCAL NEIGHBOURHOOD CENTRE, STRATEGIC OPEN SPACE, CHILD PLAY PROVISION AND RESIDENTIAL PARKING FACILITIES, TOGETHER WITH 10,627 SQ.M. OF BUSINESS FLOORSPACE, PARKING FACILITIES AND ASSOCIATED INFRASTRUCTURE, AND FULLY SERVICED SCHOOL SITE, INCLUDING ACCESS ARRANGEMENTS.</w:t>
      </w:r>
    </w:p>
    <w:p w14:paraId="19277051" w14:textId="77777777" w:rsidR="00834F35" w:rsidRPr="002B125D" w:rsidRDefault="00834F35" w:rsidP="00834F35">
      <w:pPr>
        <w:adjustRightInd w:val="0"/>
        <w:ind w:left="709"/>
      </w:pPr>
      <w:r w:rsidRPr="002B125D">
        <w:t>LAND WEST OF UCKFIELD (SITE SD1), INCLUDING LAND BOUNDED BY LEWES ROAD, NEW TOWN, A22, UCKFIELD SEWAGE TREATMENT WORKS AND LAND TO THE WEST OF A22 NORTH OF HORSTED POND GATE.</w:t>
      </w:r>
    </w:p>
    <w:p w14:paraId="0B0E4294" w14:textId="77777777" w:rsidR="00E36B93" w:rsidRPr="002B125D" w:rsidRDefault="00E36B93" w:rsidP="00834F35">
      <w:pPr>
        <w:adjustRightInd w:val="0"/>
        <w:ind w:left="709"/>
      </w:pPr>
    </w:p>
    <w:p w14:paraId="1E9882F0" w14:textId="77777777" w:rsidR="00C25317" w:rsidRPr="002B125D" w:rsidRDefault="00C25317" w:rsidP="00C25317">
      <w:pPr>
        <w:adjustRightInd w:val="0"/>
        <w:ind w:left="709"/>
      </w:pPr>
      <w:r w:rsidRPr="002B125D">
        <w:t>WD/2023/0693/F</w:t>
      </w:r>
    </w:p>
    <w:p w14:paraId="5BE3EF74" w14:textId="77777777" w:rsidR="00C25317" w:rsidRPr="002B125D" w:rsidRDefault="00C25317" w:rsidP="00C25317">
      <w:pPr>
        <w:adjustRightInd w:val="0"/>
        <w:ind w:left="709"/>
      </w:pPr>
      <w:r w:rsidRPr="002B125D">
        <w:t>ADDITION OF A NEW SECOND FLOOR CONTAINING A TWO-BEDROOM PENTHOUSE</w:t>
      </w:r>
    </w:p>
    <w:p w14:paraId="7750A01E" w14:textId="51D5E630" w:rsidR="00C25317" w:rsidRPr="002B125D" w:rsidRDefault="00C25317" w:rsidP="00C25317">
      <w:pPr>
        <w:adjustRightInd w:val="0"/>
        <w:ind w:left="709"/>
      </w:pPr>
      <w:r w:rsidRPr="002B125D">
        <w:t>APARTMENT AND THE CONVERSION OF THE EXISTING INTEGRAL GARAGE/LOGGIA TO FORM AN ADDITIONAL ONE-BEDROOM GARDEN FLAT WITH IMPROVED AMENITY SPACE AND PARKING FACILITIES FOR THE EXISTING AND PROPOSED DWELLINGS WITHIN THE BUILDING.</w:t>
      </w:r>
    </w:p>
    <w:p w14:paraId="6B1B889F" w14:textId="77777777" w:rsidR="00C25317" w:rsidRPr="002B125D" w:rsidRDefault="00C25317" w:rsidP="00C25317">
      <w:pPr>
        <w:pStyle w:val="Default"/>
        <w:ind w:left="709"/>
        <w:rPr>
          <w:sz w:val="22"/>
          <w:szCs w:val="22"/>
        </w:rPr>
      </w:pPr>
      <w:r w:rsidRPr="002B125D">
        <w:rPr>
          <w:sz w:val="22"/>
          <w:szCs w:val="22"/>
        </w:rPr>
        <w:t>MOUNTNEATH, NORTH ROW, UCKFIELD, TN22 1ET</w:t>
      </w:r>
    </w:p>
    <w:p w14:paraId="4EDF7309" w14:textId="77777777" w:rsidR="00C25317" w:rsidRPr="002B125D" w:rsidRDefault="00C25317" w:rsidP="00C25317">
      <w:pPr>
        <w:pStyle w:val="Default"/>
        <w:ind w:left="709"/>
        <w:rPr>
          <w:b/>
          <w:bCs/>
          <w:i/>
          <w:iCs/>
          <w:sz w:val="22"/>
          <w:szCs w:val="22"/>
        </w:rPr>
      </w:pPr>
      <w:r w:rsidRPr="002B125D">
        <w:rPr>
          <w:b/>
          <w:bCs/>
          <w:i/>
          <w:iCs/>
          <w:sz w:val="22"/>
          <w:szCs w:val="22"/>
        </w:rPr>
        <w:t>Response to Town Council:</w:t>
      </w:r>
    </w:p>
    <w:p w14:paraId="6D4CF409" w14:textId="05EF080D" w:rsidR="00C25317" w:rsidRPr="002B125D" w:rsidRDefault="00C25317" w:rsidP="00C25317">
      <w:pPr>
        <w:pStyle w:val="Default"/>
        <w:ind w:left="709"/>
        <w:rPr>
          <w:color w:val="auto"/>
          <w:sz w:val="22"/>
          <w:szCs w:val="22"/>
        </w:rPr>
      </w:pPr>
      <w:r w:rsidRPr="002B125D">
        <w:rPr>
          <w:i/>
          <w:iCs/>
          <w:sz w:val="22"/>
          <w:szCs w:val="22"/>
        </w:rPr>
        <w:t xml:space="preserve">With regard to impact on the </w:t>
      </w:r>
      <w:proofErr w:type="gramStart"/>
      <w:r w:rsidRPr="002B125D">
        <w:rPr>
          <w:i/>
          <w:iCs/>
          <w:sz w:val="22"/>
          <w:szCs w:val="22"/>
        </w:rPr>
        <w:t>neighbours</w:t>
      </w:r>
      <w:proofErr w:type="gramEnd"/>
      <w:r w:rsidRPr="002B125D">
        <w:rPr>
          <w:i/>
          <w:iCs/>
          <w:sz w:val="22"/>
          <w:szCs w:val="22"/>
        </w:rPr>
        <w:t xml:space="preserve"> opposite, there is a distance of some 15m between the</w:t>
      </w:r>
      <w:r w:rsidRPr="002B125D">
        <w:rPr>
          <w:color w:val="auto"/>
          <w:sz w:val="22"/>
          <w:szCs w:val="22"/>
        </w:rPr>
        <w:t xml:space="preserve"> </w:t>
      </w:r>
      <w:r w:rsidRPr="002B125D">
        <w:rPr>
          <w:i/>
          <w:iCs/>
          <w:color w:val="auto"/>
          <w:sz w:val="22"/>
          <w:szCs w:val="22"/>
        </w:rPr>
        <w:t xml:space="preserve">windows and the dwellings opposite, and while the Wealden Design Guide talks to back-to-back and side to back distances, there is no mention of front-to-front distances and any minimum distances to be aware of. In addition, one of the windows serves the landing area only. The view is taken that the distance, coupled with the front-to-front arrangement, means that overlooking will not be harmful in this instance. </w:t>
      </w:r>
    </w:p>
    <w:p w14:paraId="3C3B0052" w14:textId="77777777" w:rsidR="00C25317" w:rsidRPr="002B125D" w:rsidRDefault="00C25317" w:rsidP="00C25317">
      <w:pPr>
        <w:pStyle w:val="Default"/>
        <w:ind w:left="709"/>
        <w:rPr>
          <w:color w:val="auto"/>
          <w:sz w:val="22"/>
          <w:szCs w:val="22"/>
        </w:rPr>
      </w:pPr>
    </w:p>
    <w:p w14:paraId="3E8817CA" w14:textId="77777777" w:rsidR="00C25317" w:rsidRPr="002B125D" w:rsidRDefault="00C25317" w:rsidP="00C25317">
      <w:pPr>
        <w:pStyle w:val="Default"/>
        <w:ind w:left="709"/>
        <w:rPr>
          <w:color w:val="auto"/>
          <w:sz w:val="22"/>
          <w:szCs w:val="22"/>
        </w:rPr>
      </w:pPr>
      <w:r w:rsidRPr="002B125D">
        <w:rPr>
          <w:i/>
          <w:iCs/>
          <w:color w:val="auto"/>
          <w:sz w:val="22"/>
          <w:szCs w:val="22"/>
        </w:rPr>
        <w:t xml:space="preserve">The parking on site is an improvement over the existing arrangement, with each flat having allocated parking, and the site is also in a sustainable location, close to the town centre and the facilities on offer. </w:t>
      </w:r>
    </w:p>
    <w:p w14:paraId="06057D99" w14:textId="77777777" w:rsidR="00C25317" w:rsidRPr="002B125D" w:rsidRDefault="00C25317" w:rsidP="00C25317">
      <w:pPr>
        <w:pStyle w:val="Default"/>
        <w:ind w:left="709"/>
        <w:rPr>
          <w:color w:val="auto"/>
          <w:sz w:val="22"/>
          <w:szCs w:val="22"/>
        </w:rPr>
      </w:pPr>
    </w:p>
    <w:p w14:paraId="1BB00890" w14:textId="77777777" w:rsidR="00C25317" w:rsidRPr="002B125D" w:rsidRDefault="00C25317" w:rsidP="00C25317">
      <w:pPr>
        <w:pStyle w:val="Default"/>
        <w:ind w:left="709"/>
        <w:rPr>
          <w:color w:val="auto"/>
          <w:sz w:val="22"/>
          <w:szCs w:val="22"/>
        </w:rPr>
      </w:pPr>
      <w:r w:rsidRPr="002B125D">
        <w:rPr>
          <w:i/>
          <w:iCs/>
          <w:color w:val="auto"/>
          <w:sz w:val="22"/>
          <w:szCs w:val="22"/>
        </w:rPr>
        <w:t xml:space="preserve">WDC Waste Management do not have an issue with refuse collection, and a condition is </w:t>
      </w:r>
    </w:p>
    <w:p w14:paraId="4B4535B5" w14:textId="77777777" w:rsidR="00C25317" w:rsidRPr="002B125D" w:rsidRDefault="00C25317" w:rsidP="00C25317">
      <w:pPr>
        <w:pStyle w:val="Default"/>
        <w:ind w:left="709"/>
        <w:rPr>
          <w:i/>
          <w:iCs/>
          <w:color w:val="auto"/>
          <w:sz w:val="22"/>
          <w:szCs w:val="22"/>
        </w:rPr>
      </w:pPr>
      <w:r w:rsidRPr="002B125D">
        <w:rPr>
          <w:i/>
          <w:iCs/>
          <w:color w:val="auto"/>
          <w:sz w:val="22"/>
          <w:szCs w:val="22"/>
        </w:rPr>
        <w:t>proposed to secure a suitable storage area near the roadside for bins, which would be an improvement over the existing arrangement.</w:t>
      </w:r>
    </w:p>
    <w:p w14:paraId="46105EF7" w14:textId="77777777" w:rsidR="00C25317" w:rsidRPr="002B125D" w:rsidRDefault="00C25317" w:rsidP="00C25317">
      <w:pPr>
        <w:pStyle w:val="Default"/>
        <w:ind w:left="709"/>
        <w:rPr>
          <w:color w:val="EE0000"/>
          <w:sz w:val="22"/>
          <w:szCs w:val="22"/>
        </w:rPr>
      </w:pPr>
    </w:p>
    <w:p w14:paraId="75529DC7" w14:textId="77777777" w:rsidR="00C25317" w:rsidRPr="002B125D" w:rsidRDefault="00C25317" w:rsidP="00C25317">
      <w:pPr>
        <w:pStyle w:val="Default"/>
        <w:ind w:left="709"/>
        <w:rPr>
          <w:color w:val="EE0000"/>
          <w:sz w:val="22"/>
          <w:szCs w:val="22"/>
        </w:rPr>
      </w:pPr>
      <w:r w:rsidRPr="002B125D">
        <w:rPr>
          <w:i/>
          <w:iCs/>
          <w:sz w:val="22"/>
          <w:szCs w:val="22"/>
        </w:rPr>
        <w:t>A construction management plan is proposed as a condition, and in addition, the agent has confirmed that the carpark area is built first as an enabling contract so that this area can be used for material storage etc during the building works.</w:t>
      </w:r>
    </w:p>
    <w:p w14:paraId="38321B6B" w14:textId="77777777" w:rsidR="00C25317" w:rsidRPr="002B125D" w:rsidRDefault="00C25317" w:rsidP="00C25317">
      <w:pPr>
        <w:pStyle w:val="Default"/>
        <w:ind w:left="709"/>
        <w:rPr>
          <w:color w:val="EE0000"/>
          <w:sz w:val="22"/>
          <w:szCs w:val="22"/>
        </w:rPr>
      </w:pPr>
    </w:p>
    <w:p w14:paraId="75055BA0" w14:textId="77777777" w:rsidR="00834F35" w:rsidRPr="002B125D" w:rsidRDefault="00834F35" w:rsidP="00834F35">
      <w:pPr>
        <w:adjustRightInd w:val="0"/>
        <w:ind w:left="709"/>
      </w:pPr>
      <w:r w:rsidRPr="002B125D">
        <w:t>Application No. WD/2025/0914/MFA</w:t>
      </w:r>
    </w:p>
    <w:p w14:paraId="699901E8" w14:textId="77777777" w:rsidR="00834F35" w:rsidRPr="002B125D" w:rsidRDefault="00834F35" w:rsidP="00834F35">
      <w:pPr>
        <w:adjustRightInd w:val="0"/>
        <w:ind w:left="709"/>
      </w:pPr>
      <w:r w:rsidRPr="002B125D">
        <w:t>VARIATION OF CONDITIONS 5, 28 &amp; 31 OF WD/2021/2001/MFA (VARIATION OF CONDITIONS 10 &amp; 11 OF WD/2020/1244/MAJ (PROPOSED DEVELOPMENT OF A SOLAR ELECTRIC FORECOURT®,</w:t>
      </w:r>
    </w:p>
    <w:p w14:paraId="2F50F0A7" w14:textId="1E748D66" w:rsidR="00834F35" w:rsidRPr="002B125D" w:rsidRDefault="00834F35" w:rsidP="00834F35">
      <w:pPr>
        <w:adjustRightInd w:val="0"/>
        <w:ind w:left="709"/>
      </w:pPr>
      <w:r w:rsidRPr="002B125D">
        <w:t>COMPRISING 24 CORE ELECTRIC VEHICLE CHARGING POINTS, A SOLAR PHOTOVOLTAIC (PV) FARM OF UP TO 5.5MW AND ENERGY STORAGE. THE HUB BUILDING WILL CONTAIN A MIX OF ANCILLARY DWELL FACILITIES INCLUDING WCS, COFFEE SHOP, RETAIL, SEATING AREA, MEETING ROOMS/WORKSPACE AND A DISPLAY AREA. PROVISION OF CAR PARKING, HARD AND SOFT LANDSCAPING AND ACCESS ARRANGEMENTS OFF THE COPWOOD ROUNDABOUT. DIVERSION OF PUBLIC FOOTPATH) IN ORDER TO ENABLE THE COMMENCEMENT OF CONSTRUCTION OF THE DEVELOPMENT PRIOR TO THE CONSTRUCTIONOF THE MAIN VEHICLE ACCESS AND COMPLETION OF A SECTION 278 AGREEMENT AND CONSTRUCTION OF THE PEDESTRIAN AND CYCLE ACCESS FOLLOWING THE COMPLETION OF THE COPWOOD ROUNDABOUT IMPROVEMENTS) TO ALLOW CHANGES TO THE ALIGNMENT AND ORIENTATION OF THE SOLAR PANELS AND SEEK TO INCREASE THE NUMBER OF BATTERIES IN THE ENERGY STORAGE SYSTEM BY CONSEQUENCE OF USING AN ALTERNATIVE BATTERY TECHNOLOGY.</w:t>
      </w:r>
    </w:p>
    <w:p w14:paraId="4F2D062B" w14:textId="77777777" w:rsidR="00834F35" w:rsidRPr="002B125D" w:rsidRDefault="00834F35" w:rsidP="00834F35">
      <w:pPr>
        <w:adjustRightInd w:val="0"/>
        <w:ind w:left="709"/>
      </w:pPr>
      <w:r w:rsidRPr="002B125D">
        <w:t>LAND SOUTH OF COPWOOD FARM AND TO THE WEST OF THE A22, UCKFIELD BYPASS, UCKFIELD, TN22 3PT</w:t>
      </w:r>
    </w:p>
    <w:p w14:paraId="2E6F6809" w14:textId="77777777" w:rsidR="00834F35" w:rsidRPr="002B125D" w:rsidRDefault="00834F35" w:rsidP="00834F35">
      <w:pPr>
        <w:ind w:left="709"/>
      </w:pPr>
    </w:p>
    <w:p w14:paraId="02F6E229" w14:textId="77777777" w:rsidR="00834F35" w:rsidRPr="002B125D" w:rsidRDefault="00834F35" w:rsidP="00834F35">
      <w:pPr>
        <w:adjustRightInd w:val="0"/>
        <w:ind w:left="709"/>
      </w:pPr>
      <w:r w:rsidRPr="002B125D">
        <w:t>WD/2025/1528/F</w:t>
      </w:r>
    </w:p>
    <w:p w14:paraId="544EFDE9" w14:textId="77777777" w:rsidR="00834F35" w:rsidRPr="002B125D" w:rsidRDefault="00834F35" w:rsidP="00834F35">
      <w:pPr>
        <w:adjustRightInd w:val="0"/>
        <w:ind w:left="709"/>
      </w:pPr>
      <w:r w:rsidRPr="002B125D">
        <w:t>GARAGE CONVERSION AND ALTERATION OF ROOF DESIGN</w:t>
      </w:r>
    </w:p>
    <w:p w14:paraId="756FA444" w14:textId="77777777" w:rsidR="00834F35" w:rsidRPr="002B125D" w:rsidRDefault="00834F35" w:rsidP="00834F35">
      <w:pPr>
        <w:adjustRightInd w:val="0"/>
        <w:ind w:left="709"/>
      </w:pPr>
      <w:r w:rsidRPr="002B125D">
        <w:t>47 THE DRIVE, UCKFIELD, TN22 1BY</w:t>
      </w:r>
    </w:p>
    <w:p w14:paraId="60B9E720" w14:textId="77777777" w:rsidR="00834F35" w:rsidRPr="002B125D" w:rsidRDefault="00834F35" w:rsidP="00834F35">
      <w:pPr>
        <w:ind w:left="709"/>
      </w:pPr>
    </w:p>
    <w:p w14:paraId="56E4B241" w14:textId="6C1384D8" w:rsidR="00834F35" w:rsidRPr="002B125D" w:rsidRDefault="00834F35" w:rsidP="00834F35">
      <w:pPr>
        <w:adjustRightInd w:val="0"/>
        <w:ind w:left="709"/>
      </w:pPr>
      <w:r w:rsidRPr="002B125D">
        <w:t>WD/2025/1105/F</w:t>
      </w:r>
    </w:p>
    <w:p w14:paraId="1E975C94" w14:textId="77777777" w:rsidR="00834F35" w:rsidRPr="002B125D" w:rsidRDefault="00834F35" w:rsidP="00834F35">
      <w:pPr>
        <w:adjustRightInd w:val="0"/>
        <w:ind w:left="709"/>
      </w:pPr>
      <w:r w:rsidRPr="002B125D">
        <w:t>DROPPED KERB</w:t>
      </w:r>
    </w:p>
    <w:p w14:paraId="2FC761FF" w14:textId="77777777" w:rsidR="00834F35" w:rsidRPr="002B125D" w:rsidRDefault="00834F35" w:rsidP="00834F35">
      <w:pPr>
        <w:adjustRightInd w:val="0"/>
        <w:ind w:left="709"/>
      </w:pPr>
      <w:r w:rsidRPr="002B125D">
        <w:t>SOUTHERN COTTAGE, LEWES ROAD, UCKFIELD, TN22 5SL</w:t>
      </w:r>
    </w:p>
    <w:p w14:paraId="26C98C45" w14:textId="77777777" w:rsidR="00834F35" w:rsidRPr="002B125D" w:rsidRDefault="00834F35" w:rsidP="00834F35">
      <w:pPr>
        <w:ind w:left="709"/>
      </w:pPr>
    </w:p>
    <w:p w14:paraId="1D16F5FB" w14:textId="43DC30E1" w:rsidR="00834F35" w:rsidRPr="002B125D" w:rsidRDefault="00834F35" w:rsidP="00834F35">
      <w:pPr>
        <w:adjustRightInd w:val="0"/>
        <w:ind w:left="709"/>
      </w:pPr>
      <w:r w:rsidRPr="002B125D">
        <w:lastRenderedPageBreak/>
        <w:t>WD/2025/1323/F</w:t>
      </w:r>
    </w:p>
    <w:p w14:paraId="14E75988" w14:textId="77777777" w:rsidR="00834F35" w:rsidRPr="002B125D" w:rsidRDefault="00834F35" w:rsidP="00834F35">
      <w:pPr>
        <w:adjustRightInd w:val="0"/>
        <w:ind w:left="709"/>
      </w:pPr>
      <w:r w:rsidRPr="002B125D">
        <w:t>PROPOSED REAR CONSERVATORY.</w:t>
      </w:r>
    </w:p>
    <w:p w14:paraId="0A62647E" w14:textId="77777777" w:rsidR="00834F35" w:rsidRPr="002B125D" w:rsidRDefault="00834F35" w:rsidP="00834F35">
      <w:pPr>
        <w:adjustRightInd w:val="0"/>
        <w:ind w:left="709"/>
      </w:pPr>
      <w:r w:rsidRPr="002B125D">
        <w:t>7 SHELDUCK AVENUE, UCKFIELD, TN22 5JW</w:t>
      </w:r>
    </w:p>
    <w:p w14:paraId="0B15C132" w14:textId="77777777" w:rsidR="00834F35" w:rsidRPr="002B125D" w:rsidRDefault="00834F35" w:rsidP="00834F35">
      <w:pPr>
        <w:ind w:left="709"/>
      </w:pPr>
    </w:p>
    <w:p w14:paraId="5CA14E7D" w14:textId="714BFC7B" w:rsidR="00834F35" w:rsidRPr="002B125D" w:rsidRDefault="00834F35" w:rsidP="00834F35">
      <w:pPr>
        <w:adjustRightInd w:val="0"/>
        <w:ind w:left="709"/>
      </w:pPr>
      <w:r w:rsidRPr="002B125D">
        <w:t>WD/2025/1099/F</w:t>
      </w:r>
    </w:p>
    <w:p w14:paraId="334CFB82" w14:textId="77777777" w:rsidR="00834F35" w:rsidRPr="002B125D" w:rsidRDefault="00834F35" w:rsidP="00834F35">
      <w:pPr>
        <w:adjustRightInd w:val="0"/>
        <w:ind w:left="709"/>
      </w:pPr>
      <w:r w:rsidRPr="002B125D">
        <w:t>INTERNAL ALTERATIONS, RELOCATION OF FRONT DOOR, ALTERATIONS TO REAR ACCESS STEPS, DORMER ALTERATIONS AND NEW ROOFLIGHT, FENESTRATION ALTERATIONS, GARAGE ALTERATIONS AND FRONT ENTRANCE CANOPY</w:t>
      </w:r>
    </w:p>
    <w:p w14:paraId="2B598BDC" w14:textId="77777777" w:rsidR="00834F35" w:rsidRPr="002B125D" w:rsidRDefault="00834F35" w:rsidP="00834F35">
      <w:pPr>
        <w:adjustRightInd w:val="0"/>
        <w:ind w:left="709"/>
      </w:pPr>
      <w:r w:rsidRPr="002B125D">
        <w:t>BRAMBLESIDE, HIGHLANDS AVENUE, UCKFIELD, TN22 5TD</w:t>
      </w:r>
    </w:p>
    <w:p w14:paraId="1FE7CFDA" w14:textId="77777777" w:rsidR="00834F35" w:rsidRPr="002B125D" w:rsidRDefault="00834F35" w:rsidP="00834F35">
      <w:pPr>
        <w:adjustRightInd w:val="0"/>
        <w:ind w:left="709"/>
      </w:pPr>
    </w:p>
    <w:p w14:paraId="1B1DAD06" w14:textId="0B21E53C" w:rsidR="00834F35" w:rsidRPr="002B125D" w:rsidRDefault="00834F35" w:rsidP="00834F35">
      <w:pPr>
        <w:adjustRightInd w:val="0"/>
        <w:ind w:left="709"/>
      </w:pPr>
      <w:r w:rsidRPr="002B125D">
        <w:t>WD/2025/1557/F</w:t>
      </w:r>
    </w:p>
    <w:p w14:paraId="5C8375F3" w14:textId="77777777" w:rsidR="00834F35" w:rsidRPr="002B125D" w:rsidRDefault="00834F35" w:rsidP="00834F35">
      <w:pPr>
        <w:adjustRightInd w:val="0"/>
        <w:ind w:left="709"/>
      </w:pPr>
      <w:r w:rsidRPr="002B125D">
        <w:t>PROPOSED SINGLE STOREY FRONT AND TWO STOREY SIDE EXTENSION.</w:t>
      </w:r>
    </w:p>
    <w:p w14:paraId="3A50E303" w14:textId="77777777" w:rsidR="00834F35" w:rsidRPr="002B125D" w:rsidRDefault="00834F35" w:rsidP="00834F35">
      <w:pPr>
        <w:adjustRightInd w:val="0"/>
        <w:ind w:left="709"/>
      </w:pPr>
      <w:r w:rsidRPr="002B125D">
        <w:t>8 LASHBROOKS ROAD, UCKFIELD, TN22 2AY</w:t>
      </w:r>
    </w:p>
    <w:p w14:paraId="5D7064A1" w14:textId="77777777" w:rsidR="0088713E" w:rsidRPr="002B125D" w:rsidRDefault="0088713E" w:rsidP="00834F35">
      <w:pPr>
        <w:adjustRightInd w:val="0"/>
        <w:ind w:left="709"/>
      </w:pPr>
    </w:p>
    <w:p w14:paraId="2F14F4D7" w14:textId="77777777" w:rsidR="0088713E" w:rsidRPr="002B125D" w:rsidRDefault="0088713E" w:rsidP="0088713E">
      <w:pPr>
        <w:adjustRightInd w:val="0"/>
        <w:ind w:left="709"/>
      </w:pPr>
      <w:r w:rsidRPr="002B125D">
        <w:t>WD/2025/1557/F</w:t>
      </w:r>
    </w:p>
    <w:p w14:paraId="52019726" w14:textId="77777777" w:rsidR="0088713E" w:rsidRPr="002B125D" w:rsidRDefault="0088713E" w:rsidP="0088713E">
      <w:pPr>
        <w:adjustRightInd w:val="0"/>
        <w:ind w:left="709"/>
      </w:pPr>
      <w:r w:rsidRPr="002B125D">
        <w:t>PROPOSED SINGLE STOREY FRONT AND TWO STOREY SIDE EXTENSION.</w:t>
      </w:r>
    </w:p>
    <w:p w14:paraId="22106BBE" w14:textId="77777777" w:rsidR="0088713E" w:rsidRPr="002B125D" w:rsidRDefault="0088713E" w:rsidP="0088713E">
      <w:pPr>
        <w:adjustRightInd w:val="0"/>
        <w:ind w:left="709"/>
      </w:pPr>
      <w:r w:rsidRPr="002B125D">
        <w:t>8 LASHBROOKS ROAD, UCKFIELD, TN22 2AY</w:t>
      </w:r>
    </w:p>
    <w:p w14:paraId="6B0210D1" w14:textId="77777777" w:rsidR="0088713E" w:rsidRPr="002B125D" w:rsidRDefault="0088713E" w:rsidP="0088713E">
      <w:pPr>
        <w:adjustRightInd w:val="0"/>
        <w:ind w:left="709"/>
      </w:pPr>
      <w:r w:rsidRPr="002B125D">
        <w:t>You recently commented on the above proposal and I now write to advise you that, after</w:t>
      </w:r>
    </w:p>
    <w:p w14:paraId="494C15FD" w14:textId="77777777" w:rsidR="0088713E" w:rsidRPr="002B125D" w:rsidRDefault="0088713E" w:rsidP="0088713E">
      <w:pPr>
        <w:adjustRightInd w:val="0"/>
        <w:ind w:left="709"/>
      </w:pPr>
      <w:r w:rsidRPr="002B125D">
        <w:t>considering all the representations received, the Council has decided to APPROVE the above application on 14 August 2025.</w:t>
      </w:r>
    </w:p>
    <w:p w14:paraId="1303FA6C" w14:textId="77777777" w:rsidR="00834F35" w:rsidRPr="002B125D" w:rsidRDefault="00834F35" w:rsidP="00834F35">
      <w:pPr>
        <w:adjustRightInd w:val="0"/>
        <w:ind w:left="709"/>
      </w:pPr>
    </w:p>
    <w:p w14:paraId="1AAAC173" w14:textId="77777777" w:rsidR="00834F35" w:rsidRPr="002B125D" w:rsidRDefault="00834F35" w:rsidP="00834F35">
      <w:pPr>
        <w:adjustRightInd w:val="0"/>
        <w:ind w:left="709"/>
        <w:rPr>
          <w:b/>
          <w:bCs/>
        </w:rPr>
      </w:pPr>
      <w:r w:rsidRPr="002B125D">
        <w:rPr>
          <w:b/>
          <w:bCs/>
        </w:rPr>
        <w:t>Refused:</w:t>
      </w:r>
    </w:p>
    <w:p w14:paraId="69D31F2F" w14:textId="77777777" w:rsidR="00834F35" w:rsidRPr="002B125D" w:rsidRDefault="00834F35" w:rsidP="00834F35">
      <w:pPr>
        <w:adjustRightInd w:val="0"/>
        <w:ind w:left="709"/>
      </w:pPr>
      <w:r w:rsidRPr="002B125D">
        <w:t>WD/2025/0181/F</w:t>
      </w:r>
    </w:p>
    <w:p w14:paraId="636035A0" w14:textId="77777777" w:rsidR="00834F35" w:rsidRPr="002B125D" w:rsidRDefault="00834F35" w:rsidP="00834F35">
      <w:pPr>
        <w:adjustRightInd w:val="0"/>
        <w:ind w:left="709"/>
      </w:pPr>
      <w:r w:rsidRPr="002B125D">
        <w:t>PROPOSED PART CONVERSION OF EXISTING GROUND FLOOR COMMERCIAL SPACE TO FORM 1NO. STUDIO APARTMENT, FULL CONVERSION OF EXISTING FIRST FLOOR OFFICES TO FORM 2NO. 1 BED APARTMENTS, NEW SECOND FLOOR ROOF EXTENSION TO FORM 2NO. 1 BED APARTMENTS, NEW EXTERNAL ACCESS STAIR TO REAR ELEVATION, AND NEW EXTERNAL BIN AND CYCLE STORAGE AREA</w:t>
      </w:r>
    </w:p>
    <w:p w14:paraId="7CF61602" w14:textId="77777777" w:rsidR="00834F35" w:rsidRPr="002B125D" w:rsidRDefault="00834F35" w:rsidP="00834F35">
      <w:pPr>
        <w:adjustRightInd w:val="0"/>
        <w:ind w:left="709"/>
      </w:pPr>
      <w:r w:rsidRPr="002B125D">
        <w:t>49 HIGH STREET, UCKFIELD, TN22 1AN</w:t>
      </w:r>
    </w:p>
    <w:p w14:paraId="0326B27F" w14:textId="77777777" w:rsidR="00834F35" w:rsidRPr="002B125D" w:rsidRDefault="00834F35" w:rsidP="00834F35">
      <w:pPr>
        <w:adjustRightInd w:val="0"/>
        <w:ind w:left="709"/>
      </w:pPr>
    </w:p>
    <w:p w14:paraId="036FD2C4" w14:textId="2E63EDAA" w:rsidR="00834F35" w:rsidRPr="002B125D" w:rsidRDefault="00834F35" w:rsidP="00834F35">
      <w:pPr>
        <w:adjustRightInd w:val="0"/>
        <w:ind w:left="709"/>
      </w:pPr>
      <w:r w:rsidRPr="002B125D">
        <w:t>WD/2025/1540/F</w:t>
      </w:r>
    </w:p>
    <w:p w14:paraId="73F560DF" w14:textId="77777777" w:rsidR="00834F35" w:rsidRPr="002B125D" w:rsidRDefault="00834F35" w:rsidP="00834F35">
      <w:pPr>
        <w:adjustRightInd w:val="0"/>
        <w:ind w:left="709"/>
      </w:pPr>
      <w:r w:rsidRPr="002B125D">
        <w:t>REMOVE OF EXISTING GARAGE, LANDSCAPE CHANGES, NEW PORCH AND SINGLE STOREY SIDE EXTENSION.</w:t>
      </w:r>
    </w:p>
    <w:p w14:paraId="279249A4" w14:textId="77777777" w:rsidR="00834F35" w:rsidRPr="002B125D" w:rsidRDefault="00834F35" w:rsidP="00834F35">
      <w:pPr>
        <w:adjustRightInd w:val="0"/>
        <w:ind w:left="709"/>
      </w:pPr>
      <w:r w:rsidRPr="002B125D">
        <w:t>149 ROCKS PARK ROAD, UCKFIELD, TN22 2BD</w:t>
      </w:r>
    </w:p>
    <w:p w14:paraId="768982B5" w14:textId="77777777" w:rsidR="00834F35" w:rsidRPr="002B125D" w:rsidRDefault="00834F35" w:rsidP="00834F35">
      <w:pPr>
        <w:ind w:left="709"/>
      </w:pPr>
    </w:p>
    <w:p w14:paraId="14686400" w14:textId="77777777" w:rsidR="00834F35" w:rsidRPr="002B125D" w:rsidRDefault="00834F35" w:rsidP="00834F35">
      <w:pPr>
        <w:adjustRightInd w:val="0"/>
        <w:ind w:left="709"/>
        <w:rPr>
          <w:b/>
          <w:bCs/>
        </w:rPr>
      </w:pPr>
      <w:r w:rsidRPr="002B125D">
        <w:rPr>
          <w:b/>
          <w:bCs/>
        </w:rPr>
        <w:t>Withdrawn:</w:t>
      </w:r>
    </w:p>
    <w:p w14:paraId="03D10C6D" w14:textId="4AA15572" w:rsidR="00834F35" w:rsidRPr="002B125D" w:rsidRDefault="00834F35" w:rsidP="00834F35">
      <w:pPr>
        <w:adjustRightInd w:val="0"/>
        <w:ind w:left="709"/>
      </w:pPr>
      <w:r w:rsidRPr="002B125D">
        <w:t>WD/2025/1389/F</w:t>
      </w:r>
    </w:p>
    <w:p w14:paraId="05D65C76" w14:textId="77777777" w:rsidR="00834F35" w:rsidRPr="002B125D" w:rsidRDefault="00834F35" w:rsidP="00834F35">
      <w:pPr>
        <w:adjustRightInd w:val="0"/>
        <w:ind w:left="709"/>
      </w:pPr>
      <w:r w:rsidRPr="002B125D">
        <w:t>PROPOSED SHOPFRONT AND EXTERNAL SIGNAGE</w:t>
      </w:r>
    </w:p>
    <w:p w14:paraId="0BA5CA73" w14:textId="77777777" w:rsidR="00834F35" w:rsidRPr="002B125D" w:rsidRDefault="00834F35" w:rsidP="00834F35">
      <w:pPr>
        <w:adjustRightInd w:val="0"/>
        <w:ind w:left="709"/>
      </w:pPr>
      <w:r w:rsidRPr="002B125D">
        <w:t>122 HIGH STREET, UCKFIELD, TN22 1PX</w:t>
      </w:r>
    </w:p>
    <w:p w14:paraId="29B505A8" w14:textId="77777777" w:rsidR="00834F35" w:rsidRPr="002B125D" w:rsidRDefault="00834F35" w:rsidP="00834F35">
      <w:pPr>
        <w:ind w:left="709"/>
      </w:pPr>
    </w:p>
    <w:p w14:paraId="20A6B8DA" w14:textId="2A57C338" w:rsidR="00834F35" w:rsidRPr="002B125D" w:rsidRDefault="00834F35" w:rsidP="00834F35">
      <w:pPr>
        <w:adjustRightInd w:val="0"/>
        <w:ind w:left="709"/>
      </w:pPr>
      <w:r w:rsidRPr="002B125D">
        <w:t>WD/2025/1390/AI</w:t>
      </w:r>
    </w:p>
    <w:p w14:paraId="370E4D3A" w14:textId="77777777" w:rsidR="00834F35" w:rsidRPr="002B125D" w:rsidRDefault="00834F35" w:rsidP="00834F35">
      <w:pPr>
        <w:adjustRightInd w:val="0"/>
        <w:ind w:left="709"/>
      </w:pPr>
      <w:r w:rsidRPr="002B125D">
        <w:t>PROPOSED SHOPFRONT AND EXTERNAL SIGNAGE</w:t>
      </w:r>
    </w:p>
    <w:p w14:paraId="3AB56F3B" w14:textId="77777777" w:rsidR="00834F35" w:rsidRPr="002B125D" w:rsidRDefault="00834F35" w:rsidP="00834F35">
      <w:pPr>
        <w:adjustRightInd w:val="0"/>
        <w:ind w:left="709"/>
      </w:pPr>
      <w:r w:rsidRPr="002B125D">
        <w:t>122 HIGH STREET, UCKFIELD, TN22 1PX</w:t>
      </w:r>
    </w:p>
    <w:p w14:paraId="5175B824" w14:textId="77777777" w:rsidR="002945B3" w:rsidRPr="002B125D" w:rsidRDefault="002945B3" w:rsidP="00834F35">
      <w:pPr>
        <w:adjustRightInd w:val="0"/>
        <w:ind w:left="709"/>
      </w:pPr>
    </w:p>
    <w:p w14:paraId="4D807913" w14:textId="77777777" w:rsidR="002945B3" w:rsidRPr="002B125D" w:rsidRDefault="002945B3" w:rsidP="00834F35">
      <w:pPr>
        <w:adjustRightInd w:val="0"/>
        <w:ind w:left="709"/>
      </w:pPr>
    </w:p>
    <w:sectPr w:rsidR="002945B3" w:rsidRPr="002B125D" w:rsidSect="00834F35">
      <w:pgSz w:w="11910" w:h="16840"/>
      <w:pgMar w:top="993" w:right="880" w:bottom="1276"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3602"/>
    <w:multiLevelType w:val="multilevel"/>
    <w:tmpl w:val="3F5C3F8E"/>
    <w:lvl w:ilvl="0">
      <w:start w:val="5"/>
      <w:numFmt w:val="decimal"/>
      <w:lvlText w:val="%1"/>
      <w:lvlJc w:val="left"/>
      <w:pPr>
        <w:ind w:left="1388" w:hanging="708"/>
      </w:pPr>
      <w:rPr>
        <w:rFonts w:hint="default"/>
        <w:lang w:val="en-US" w:eastAsia="en-US" w:bidi="ar-SA"/>
      </w:rPr>
    </w:lvl>
    <w:lvl w:ilvl="1">
      <w:numFmt w:val="decimal"/>
      <w:lvlText w:val="%1.%2"/>
      <w:lvlJc w:val="left"/>
      <w:pPr>
        <w:ind w:left="1388" w:hanging="708"/>
      </w:pPr>
      <w:rPr>
        <w:rFonts w:hint="default"/>
        <w:spacing w:val="-1"/>
        <w:w w:val="99"/>
        <w:lang w:val="en-US" w:eastAsia="en-US" w:bidi="ar-SA"/>
      </w:rPr>
    </w:lvl>
    <w:lvl w:ilvl="2">
      <w:numFmt w:val="bullet"/>
      <w:lvlText w:val="•"/>
      <w:lvlJc w:val="left"/>
      <w:pPr>
        <w:ind w:left="3133" w:hanging="708"/>
      </w:pPr>
      <w:rPr>
        <w:rFonts w:hint="default"/>
        <w:lang w:val="en-US" w:eastAsia="en-US" w:bidi="ar-SA"/>
      </w:rPr>
    </w:lvl>
    <w:lvl w:ilvl="3">
      <w:numFmt w:val="bullet"/>
      <w:lvlText w:val="•"/>
      <w:lvlJc w:val="left"/>
      <w:pPr>
        <w:ind w:left="4009" w:hanging="708"/>
      </w:pPr>
      <w:rPr>
        <w:rFonts w:hint="default"/>
        <w:lang w:val="en-US" w:eastAsia="en-US" w:bidi="ar-SA"/>
      </w:rPr>
    </w:lvl>
    <w:lvl w:ilvl="4">
      <w:numFmt w:val="bullet"/>
      <w:lvlText w:val="•"/>
      <w:lvlJc w:val="left"/>
      <w:pPr>
        <w:ind w:left="4886"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639" w:hanging="708"/>
      </w:pPr>
      <w:rPr>
        <w:rFonts w:hint="default"/>
        <w:lang w:val="en-US" w:eastAsia="en-US" w:bidi="ar-SA"/>
      </w:rPr>
    </w:lvl>
    <w:lvl w:ilvl="7">
      <w:numFmt w:val="bullet"/>
      <w:lvlText w:val="•"/>
      <w:lvlJc w:val="left"/>
      <w:pPr>
        <w:ind w:left="7516" w:hanging="708"/>
      </w:pPr>
      <w:rPr>
        <w:rFonts w:hint="default"/>
        <w:lang w:val="en-US" w:eastAsia="en-US" w:bidi="ar-SA"/>
      </w:rPr>
    </w:lvl>
    <w:lvl w:ilvl="8">
      <w:numFmt w:val="bullet"/>
      <w:lvlText w:val="•"/>
      <w:lvlJc w:val="left"/>
      <w:pPr>
        <w:ind w:left="8393" w:hanging="708"/>
      </w:pPr>
      <w:rPr>
        <w:rFonts w:hint="default"/>
        <w:lang w:val="en-US" w:eastAsia="en-US" w:bidi="ar-SA"/>
      </w:rPr>
    </w:lvl>
  </w:abstractNum>
  <w:abstractNum w:abstractNumId="1" w15:restartNumberingAfterBreak="0">
    <w:nsid w:val="23D42F5D"/>
    <w:multiLevelType w:val="multilevel"/>
    <w:tmpl w:val="8A40517E"/>
    <w:lvl w:ilvl="0">
      <w:start w:val="2"/>
      <w:numFmt w:val="decimal"/>
      <w:lvlText w:val="%1"/>
      <w:lvlJc w:val="left"/>
      <w:pPr>
        <w:ind w:left="1400" w:hanging="720"/>
      </w:pPr>
      <w:rPr>
        <w:rFonts w:hint="default"/>
        <w:lang w:val="en-US" w:eastAsia="en-US" w:bidi="ar-SA"/>
      </w:rPr>
    </w:lvl>
    <w:lvl w:ilvl="1">
      <w:numFmt w:val="decimal"/>
      <w:lvlText w:val="%1.%2"/>
      <w:lvlJc w:val="left"/>
      <w:pPr>
        <w:ind w:left="1400" w:hanging="720"/>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3149" w:hanging="720"/>
      </w:pPr>
      <w:rPr>
        <w:rFonts w:hint="default"/>
        <w:lang w:val="en-US" w:eastAsia="en-US" w:bidi="ar-SA"/>
      </w:rPr>
    </w:lvl>
    <w:lvl w:ilvl="3">
      <w:numFmt w:val="bullet"/>
      <w:lvlText w:val="•"/>
      <w:lvlJc w:val="left"/>
      <w:pPr>
        <w:ind w:left="4023" w:hanging="720"/>
      </w:pPr>
      <w:rPr>
        <w:rFonts w:hint="default"/>
        <w:lang w:val="en-US" w:eastAsia="en-US" w:bidi="ar-SA"/>
      </w:rPr>
    </w:lvl>
    <w:lvl w:ilvl="4">
      <w:numFmt w:val="bullet"/>
      <w:lvlText w:val="•"/>
      <w:lvlJc w:val="left"/>
      <w:pPr>
        <w:ind w:left="4898" w:hanging="720"/>
      </w:pPr>
      <w:rPr>
        <w:rFonts w:hint="default"/>
        <w:lang w:val="en-US" w:eastAsia="en-US" w:bidi="ar-SA"/>
      </w:rPr>
    </w:lvl>
    <w:lvl w:ilvl="5">
      <w:numFmt w:val="bullet"/>
      <w:lvlText w:val="•"/>
      <w:lvlJc w:val="left"/>
      <w:pPr>
        <w:ind w:left="5773" w:hanging="720"/>
      </w:pPr>
      <w:rPr>
        <w:rFonts w:hint="default"/>
        <w:lang w:val="en-US" w:eastAsia="en-US" w:bidi="ar-SA"/>
      </w:rPr>
    </w:lvl>
    <w:lvl w:ilvl="6">
      <w:numFmt w:val="bullet"/>
      <w:lvlText w:val="•"/>
      <w:lvlJc w:val="left"/>
      <w:pPr>
        <w:ind w:left="6647" w:hanging="720"/>
      </w:pPr>
      <w:rPr>
        <w:rFonts w:hint="default"/>
        <w:lang w:val="en-US" w:eastAsia="en-US" w:bidi="ar-SA"/>
      </w:rPr>
    </w:lvl>
    <w:lvl w:ilvl="7">
      <w:numFmt w:val="bullet"/>
      <w:lvlText w:val="•"/>
      <w:lvlJc w:val="left"/>
      <w:pPr>
        <w:ind w:left="7522" w:hanging="720"/>
      </w:pPr>
      <w:rPr>
        <w:rFonts w:hint="default"/>
        <w:lang w:val="en-US" w:eastAsia="en-US" w:bidi="ar-SA"/>
      </w:rPr>
    </w:lvl>
    <w:lvl w:ilvl="8">
      <w:numFmt w:val="bullet"/>
      <w:lvlText w:val="•"/>
      <w:lvlJc w:val="left"/>
      <w:pPr>
        <w:ind w:left="8397" w:hanging="720"/>
      </w:pPr>
      <w:rPr>
        <w:rFonts w:hint="default"/>
        <w:lang w:val="en-US" w:eastAsia="en-US" w:bidi="ar-SA"/>
      </w:rPr>
    </w:lvl>
  </w:abstractNum>
  <w:abstractNum w:abstractNumId="2" w15:restartNumberingAfterBreak="0">
    <w:nsid w:val="28AA4BF9"/>
    <w:multiLevelType w:val="hybridMultilevel"/>
    <w:tmpl w:val="ACA8469C"/>
    <w:lvl w:ilvl="0" w:tplc="3078EA54">
      <w:start w:val="5"/>
      <w:numFmt w:val="decimal"/>
      <w:lvlText w:val="%1.0"/>
      <w:lvlJc w:val="left"/>
      <w:pPr>
        <w:ind w:left="680" w:hanging="570"/>
      </w:pPr>
      <w:rPr>
        <w:rFonts w:ascii="Arial" w:eastAsia="Arial" w:hAnsi="Arial" w:cs="Arial" w:hint="default"/>
        <w:b/>
        <w:bCs/>
        <w:i w:val="0"/>
        <w:iCs w:val="0"/>
        <w:spacing w:val="0"/>
        <w:w w:val="100"/>
        <w:sz w:val="22"/>
        <w:szCs w:val="22"/>
        <w:lang w:val="en-US" w:eastAsia="en-US" w:bidi="ar-SA"/>
      </w:rPr>
    </w:lvl>
    <w:lvl w:ilvl="1" w:tplc="53E0346A">
      <w:numFmt w:val="bullet"/>
      <w:lvlText w:val="•"/>
      <w:lvlJc w:val="left"/>
      <w:pPr>
        <w:ind w:left="1626" w:hanging="570"/>
      </w:pPr>
      <w:rPr>
        <w:rFonts w:hint="default"/>
        <w:lang w:val="en-US" w:eastAsia="en-US" w:bidi="ar-SA"/>
      </w:rPr>
    </w:lvl>
    <w:lvl w:ilvl="2" w:tplc="353479F6">
      <w:numFmt w:val="bullet"/>
      <w:lvlText w:val="•"/>
      <w:lvlJc w:val="left"/>
      <w:pPr>
        <w:ind w:left="2573" w:hanging="570"/>
      </w:pPr>
      <w:rPr>
        <w:rFonts w:hint="default"/>
        <w:lang w:val="en-US" w:eastAsia="en-US" w:bidi="ar-SA"/>
      </w:rPr>
    </w:lvl>
    <w:lvl w:ilvl="3" w:tplc="717862C6">
      <w:numFmt w:val="bullet"/>
      <w:lvlText w:val="•"/>
      <w:lvlJc w:val="left"/>
      <w:pPr>
        <w:ind w:left="3519" w:hanging="570"/>
      </w:pPr>
      <w:rPr>
        <w:rFonts w:hint="default"/>
        <w:lang w:val="en-US" w:eastAsia="en-US" w:bidi="ar-SA"/>
      </w:rPr>
    </w:lvl>
    <w:lvl w:ilvl="4" w:tplc="DFB01D58">
      <w:numFmt w:val="bullet"/>
      <w:lvlText w:val="•"/>
      <w:lvlJc w:val="left"/>
      <w:pPr>
        <w:ind w:left="4466" w:hanging="570"/>
      </w:pPr>
      <w:rPr>
        <w:rFonts w:hint="default"/>
        <w:lang w:val="en-US" w:eastAsia="en-US" w:bidi="ar-SA"/>
      </w:rPr>
    </w:lvl>
    <w:lvl w:ilvl="5" w:tplc="12C45EEE">
      <w:numFmt w:val="bullet"/>
      <w:lvlText w:val="•"/>
      <w:lvlJc w:val="left"/>
      <w:pPr>
        <w:ind w:left="5413" w:hanging="570"/>
      </w:pPr>
      <w:rPr>
        <w:rFonts w:hint="default"/>
        <w:lang w:val="en-US" w:eastAsia="en-US" w:bidi="ar-SA"/>
      </w:rPr>
    </w:lvl>
    <w:lvl w:ilvl="6" w:tplc="6ED08884">
      <w:numFmt w:val="bullet"/>
      <w:lvlText w:val="•"/>
      <w:lvlJc w:val="left"/>
      <w:pPr>
        <w:ind w:left="6359" w:hanging="570"/>
      </w:pPr>
      <w:rPr>
        <w:rFonts w:hint="default"/>
        <w:lang w:val="en-US" w:eastAsia="en-US" w:bidi="ar-SA"/>
      </w:rPr>
    </w:lvl>
    <w:lvl w:ilvl="7" w:tplc="A5E843D0">
      <w:numFmt w:val="bullet"/>
      <w:lvlText w:val="•"/>
      <w:lvlJc w:val="left"/>
      <w:pPr>
        <w:ind w:left="7306" w:hanging="570"/>
      </w:pPr>
      <w:rPr>
        <w:rFonts w:hint="default"/>
        <w:lang w:val="en-US" w:eastAsia="en-US" w:bidi="ar-SA"/>
      </w:rPr>
    </w:lvl>
    <w:lvl w:ilvl="8" w:tplc="F718D9CA">
      <w:numFmt w:val="bullet"/>
      <w:lvlText w:val="•"/>
      <w:lvlJc w:val="left"/>
      <w:pPr>
        <w:ind w:left="8253" w:hanging="570"/>
      </w:pPr>
      <w:rPr>
        <w:rFonts w:hint="default"/>
        <w:lang w:val="en-US" w:eastAsia="en-US" w:bidi="ar-SA"/>
      </w:rPr>
    </w:lvl>
  </w:abstractNum>
  <w:abstractNum w:abstractNumId="3" w15:restartNumberingAfterBreak="0">
    <w:nsid w:val="2F050F94"/>
    <w:multiLevelType w:val="multilevel"/>
    <w:tmpl w:val="B7DE3EE0"/>
    <w:lvl w:ilvl="0">
      <w:start w:val="3"/>
      <w:numFmt w:val="decimal"/>
      <w:lvlText w:val="%1"/>
      <w:lvlJc w:val="left"/>
      <w:pPr>
        <w:ind w:left="1388" w:hanging="708"/>
      </w:pPr>
      <w:rPr>
        <w:rFonts w:hint="default"/>
        <w:lang w:val="en-US" w:eastAsia="en-US" w:bidi="ar-SA"/>
      </w:rPr>
    </w:lvl>
    <w:lvl w:ilvl="1">
      <w:numFmt w:val="decimal"/>
      <w:lvlText w:val="%1.%2"/>
      <w:lvlJc w:val="left"/>
      <w:pPr>
        <w:ind w:left="1388" w:hanging="708"/>
      </w:pPr>
      <w:rPr>
        <w:rFonts w:hint="default"/>
        <w:spacing w:val="-1"/>
        <w:w w:val="99"/>
        <w:lang w:val="en-US" w:eastAsia="en-US" w:bidi="ar-SA"/>
      </w:rPr>
    </w:lvl>
    <w:lvl w:ilvl="2">
      <w:numFmt w:val="bullet"/>
      <w:lvlText w:val="•"/>
      <w:lvlJc w:val="left"/>
      <w:pPr>
        <w:ind w:left="3133" w:hanging="708"/>
      </w:pPr>
      <w:rPr>
        <w:rFonts w:hint="default"/>
        <w:lang w:val="en-US" w:eastAsia="en-US" w:bidi="ar-SA"/>
      </w:rPr>
    </w:lvl>
    <w:lvl w:ilvl="3">
      <w:numFmt w:val="bullet"/>
      <w:lvlText w:val="•"/>
      <w:lvlJc w:val="left"/>
      <w:pPr>
        <w:ind w:left="4009" w:hanging="708"/>
      </w:pPr>
      <w:rPr>
        <w:rFonts w:hint="default"/>
        <w:lang w:val="en-US" w:eastAsia="en-US" w:bidi="ar-SA"/>
      </w:rPr>
    </w:lvl>
    <w:lvl w:ilvl="4">
      <w:numFmt w:val="bullet"/>
      <w:lvlText w:val="•"/>
      <w:lvlJc w:val="left"/>
      <w:pPr>
        <w:ind w:left="4886"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639" w:hanging="708"/>
      </w:pPr>
      <w:rPr>
        <w:rFonts w:hint="default"/>
        <w:lang w:val="en-US" w:eastAsia="en-US" w:bidi="ar-SA"/>
      </w:rPr>
    </w:lvl>
    <w:lvl w:ilvl="7">
      <w:numFmt w:val="bullet"/>
      <w:lvlText w:val="•"/>
      <w:lvlJc w:val="left"/>
      <w:pPr>
        <w:ind w:left="7516" w:hanging="708"/>
      </w:pPr>
      <w:rPr>
        <w:rFonts w:hint="default"/>
        <w:lang w:val="en-US" w:eastAsia="en-US" w:bidi="ar-SA"/>
      </w:rPr>
    </w:lvl>
    <w:lvl w:ilvl="8">
      <w:numFmt w:val="bullet"/>
      <w:lvlText w:val="•"/>
      <w:lvlJc w:val="left"/>
      <w:pPr>
        <w:ind w:left="8393" w:hanging="708"/>
      </w:pPr>
      <w:rPr>
        <w:rFonts w:hint="default"/>
        <w:lang w:val="en-US" w:eastAsia="en-US" w:bidi="ar-SA"/>
      </w:rPr>
    </w:lvl>
  </w:abstractNum>
  <w:abstractNum w:abstractNumId="4" w15:restartNumberingAfterBreak="0">
    <w:nsid w:val="3DE00919"/>
    <w:multiLevelType w:val="multilevel"/>
    <w:tmpl w:val="6734B6DA"/>
    <w:lvl w:ilvl="0">
      <w:start w:val="6"/>
      <w:numFmt w:val="decimal"/>
      <w:lvlText w:val="%1"/>
      <w:lvlJc w:val="left"/>
      <w:pPr>
        <w:ind w:left="1388" w:hanging="708"/>
      </w:pPr>
      <w:rPr>
        <w:rFonts w:hint="default"/>
        <w:lang w:val="en-US" w:eastAsia="en-US" w:bidi="ar-SA"/>
      </w:rPr>
    </w:lvl>
    <w:lvl w:ilvl="1">
      <w:numFmt w:val="decimal"/>
      <w:lvlText w:val="%1.%2"/>
      <w:lvlJc w:val="left"/>
      <w:pPr>
        <w:ind w:left="1388" w:hanging="708"/>
      </w:pPr>
      <w:rPr>
        <w:rFonts w:hint="default"/>
        <w:spacing w:val="-1"/>
        <w:w w:val="99"/>
        <w:lang w:val="en-US" w:eastAsia="en-US" w:bidi="ar-SA"/>
      </w:rPr>
    </w:lvl>
    <w:lvl w:ilvl="2">
      <w:numFmt w:val="bullet"/>
      <w:lvlText w:val="•"/>
      <w:lvlJc w:val="left"/>
      <w:pPr>
        <w:ind w:left="3133" w:hanging="708"/>
      </w:pPr>
      <w:rPr>
        <w:rFonts w:hint="default"/>
        <w:lang w:val="en-US" w:eastAsia="en-US" w:bidi="ar-SA"/>
      </w:rPr>
    </w:lvl>
    <w:lvl w:ilvl="3">
      <w:numFmt w:val="bullet"/>
      <w:lvlText w:val="•"/>
      <w:lvlJc w:val="left"/>
      <w:pPr>
        <w:ind w:left="4009" w:hanging="708"/>
      </w:pPr>
      <w:rPr>
        <w:rFonts w:hint="default"/>
        <w:lang w:val="en-US" w:eastAsia="en-US" w:bidi="ar-SA"/>
      </w:rPr>
    </w:lvl>
    <w:lvl w:ilvl="4">
      <w:numFmt w:val="bullet"/>
      <w:lvlText w:val="•"/>
      <w:lvlJc w:val="left"/>
      <w:pPr>
        <w:ind w:left="4886"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639" w:hanging="708"/>
      </w:pPr>
      <w:rPr>
        <w:rFonts w:hint="default"/>
        <w:lang w:val="en-US" w:eastAsia="en-US" w:bidi="ar-SA"/>
      </w:rPr>
    </w:lvl>
    <w:lvl w:ilvl="7">
      <w:numFmt w:val="bullet"/>
      <w:lvlText w:val="•"/>
      <w:lvlJc w:val="left"/>
      <w:pPr>
        <w:ind w:left="7516" w:hanging="708"/>
      </w:pPr>
      <w:rPr>
        <w:rFonts w:hint="default"/>
        <w:lang w:val="en-US" w:eastAsia="en-US" w:bidi="ar-SA"/>
      </w:rPr>
    </w:lvl>
    <w:lvl w:ilvl="8">
      <w:numFmt w:val="bullet"/>
      <w:lvlText w:val="•"/>
      <w:lvlJc w:val="left"/>
      <w:pPr>
        <w:ind w:left="8393" w:hanging="708"/>
      </w:pPr>
      <w:rPr>
        <w:rFonts w:hint="default"/>
        <w:lang w:val="en-US" w:eastAsia="en-US" w:bidi="ar-SA"/>
      </w:rPr>
    </w:lvl>
  </w:abstractNum>
  <w:abstractNum w:abstractNumId="5" w15:restartNumberingAfterBreak="0">
    <w:nsid w:val="3E7F432B"/>
    <w:multiLevelType w:val="multilevel"/>
    <w:tmpl w:val="0B32FF54"/>
    <w:lvl w:ilvl="0">
      <w:start w:val="4"/>
      <w:numFmt w:val="decimal"/>
      <w:lvlText w:val="%1"/>
      <w:lvlJc w:val="left"/>
      <w:pPr>
        <w:ind w:left="1388" w:hanging="708"/>
      </w:pPr>
      <w:rPr>
        <w:rFonts w:hint="default"/>
        <w:lang w:val="en-US" w:eastAsia="en-US" w:bidi="ar-SA"/>
      </w:rPr>
    </w:lvl>
    <w:lvl w:ilvl="1">
      <w:numFmt w:val="decimal"/>
      <w:lvlText w:val="%1.%2"/>
      <w:lvlJc w:val="left"/>
      <w:pPr>
        <w:ind w:left="1388" w:hanging="708"/>
      </w:pPr>
      <w:rPr>
        <w:rFonts w:hint="default"/>
        <w:spacing w:val="-1"/>
        <w:w w:val="99"/>
        <w:lang w:val="en-US" w:eastAsia="en-US" w:bidi="ar-SA"/>
      </w:rPr>
    </w:lvl>
    <w:lvl w:ilvl="2">
      <w:numFmt w:val="bullet"/>
      <w:lvlText w:val="•"/>
      <w:lvlJc w:val="left"/>
      <w:pPr>
        <w:ind w:left="3133" w:hanging="708"/>
      </w:pPr>
      <w:rPr>
        <w:rFonts w:hint="default"/>
        <w:lang w:val="en-US" w:eastAsia="en-US" w:bidi="ar-SA"/>
      </w:rPr>
    </w:lvl>
    <w:lvl w:ilvl="3">
      <w:numFmt w:val="bullet"/>
      <w:lvlText w:val="•"/>
      <w:lvlJc w:val="left"/>
      <w:pPr>
        <w:ind w:left="4009" w:hanging="708"/>
      </w:pPr>
      <w:rPr>
        <w:rFonts w:hint="default"/>
        <w:lang w:val="en-US" w:eastAsia="en-US" w:bidi="ar-SA"/>
      </w:rPr>
    </w:lvl>
    <w:lvl w:ilvl="4">
      <w:numFmt w:val="bullet"/>
      <w:lvlText w:val="•"/>
      <w:lvlJc w:val="left"/>
      <w:pPr>
        <w:ind w:left="4886" w:hanging="708"/>
      </w:pPr>
      <w:rPr>
        <w:rFonts w:hint="default"/>
        <w:lang w:val="en-US" w:eastAsia="en-US" w:bidi="ar-SA"/>
      </w:rPr>
    </w:lvl>
    <w:lvl w:ilvl="5">
      <w:numFmt w:val="bullet"/>
      <w:lvlText w:val="•"/>
      <w:lvlJc w:val="left"/>
      <w:pPr>
        <w:ind w:left="5763" w:hanging="708"/>
      </w:pPr>
      <w:rPr>
        <w:rFonts w:hint="default"/>
        <w:lang w:val="en-US" w:eastAsia="en-US" w:bidi="ar-SA"/>
      </w:rPr>
    </w:lvl>
    <w:lvl w:ilvl="6">
      <w:numFmt w:val="bullet"/>
      <w:lvlText w:val="•"/>
      <w:lvlJc w:val="left"/>
      <w:pPr>
        <w:ind w:left="6639" w:hanging="708"/>
      </w:pPr>
      <w:rPr>
        <w:rFonts w:hint="default"/>
        <w:lang w:val="en-US" w:eastAsia="en-US" w:bidi="ar-SA"/>
      </w:rPr>
    </w:lvl>
    <w:lvl w:ilvl="7">
      <w:numFmt w:val="bullet"/>
      <w:lvlText w:val="•"/>
      <w:lvlJc w:val="left"/>
      <w:pPr>
        <w:ind w:left="7516" w:hanging="708"/>
      </w:pPr>
      <w:rPr>
        <w:rFonts w:hint="default"/>
        <w:lang w:val="en-US" w:eastAsia="en-US" w:bidi="ar-SA"/>
      </w:rPr>
    </w:lvl>
    <w:lvl w:ilvl="8">
      <w:numFmt w:val="bullet"/>
      <w:lvlText w:val="•"/>
      <w:lvlJc w:val="left"/>
      <w:pPr>
        <w:ind w:left="8393" w:hanging="708"/>
      </w:pPr>
      <w:rPr>
        <w:rFonts w:hint="default"/>
        <w:lang w:val="en-US" w:eastAsia="en-US" w:bidi="ar-SA"/>
      </w:rPr>
    </w:lvl>
  </w:abstractNum>
  <w:abstractNum w:abstractNumId="6" w15:restartNumberingAfterBreak="0">
    <w:nsid w:val="53BB7359"/>
    <w:multiLevelType w:val="multilevel"/>
    <w:tmpl w:val="CDAA9244"/>
    <w:lvl w:ilvl="0">
      <w:start w:val="1"/>
      <w:numFmt w:val="decimal"/>
      <w:lvlText w:val="%1"/>
      <w:lvlJc w:val="left"/>
      <w:pPr>
        <w:ind w:left="1400" w:hanging="720"/>
      </w:pPr>
      <w:rPr>
        <w:rFonts w:hint="default"/>
        <w:lang w:val="en-US" w:eastAsia="en-US" w:bidi="ar-SA"/>
      </w:rPr>
    </w:lvl>
    <w:lvl w:ilvl="1">
      <w:numFmt w:val="decimal"/>
      <w:lvlText w:val="%1.%2"/>
      <w:lvlJc w:val="left"/>
      <w:pPr>
        <w:ind w:left="1400" w:hanging="720"/>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3149" w:hanging="720"/>
      </w:pPr>
      <w:rPr>
        <w:rFonts w:hint="default"/>
        <w:lang w:val="en-US" w:eastAsia="en-US" w:bidi="ar-SA"/>
      </w:rPr>
    </w:lvl>
    <w:lvl w:ilvl="3">
      <w:numFmt w:val="bullet"/>
      <w:lvlText w:val="•"/>
      <w:lvlJc w:val="left"/>
      <w:pPr>
        <w:ind w:left="4023" w:hanging="720"/>
      </w:pPr>
      <w:rPr>
        <w:rFonts w:hint="default"/>
        <w:lang w:val="en-US" w:eastAsia="en-US" w:bidi="ar-SA"/>
      </w:rPr>
    </w:lvl>
    <w:lvl w:ilvl="4">
      <w:numFmt w:val="bullet"/>
      <w:lvlText w:val="•"/>
      <w:lvlJc w:val="left"/>
      <w:pPr>
        <w:ind w:left="4898" w:hanging="720"/>
      </w:pPr>
      <w:rPr>
        <w:rFonts w:hint="default"/>
        <w:lang w:val="en-US" w:eastAsia="en-US" w:bidi="ar-SA"/>
      </w:rPr>
    </w:lvl>
    <w:lvl w:ilvl="5">
      <w:numFmt w:val="bullet"/>
      <w:lvlText w:val="•"/>
      <w:lvlJc w:val="left"/>
      <w:pPr>
        <w:ind w:left="5773" w:hanging="720"/>
      </w:pPr>
      <w:rPr>
        <w:rFonts w:hint="default"/>
        <w:lang w:val="en-US" w:eastAsia="en-US" w:bidi="ar-SA"/>
      </w:rPr>
    </w:lvl>
    <w:lvl w:ilvl="6">
      <w:numFmt w:val="bullet"/>
      <w:lvlText w:val="•"/>
      <w:lvlJc w:val="left"/>
      <w:pPr>
        <w:ind w:left="6647" w:hanging="720"/>
      </w:pPr>
      <w:rPr>
        <w:rFonts w:hint="default"/>
        <w:lang w:val="en-US" w:eastAsia="en-US" w:bidi="ar-SA"/>
      </w:rPr>
    </w:lvl>
    <w:lvl w:ilvl="7">
      <w:numFmt w:val="bullet"/>
      <w:lvlText w:val="•"/>
      <w:lvlJc w:val="left"/>
      <w:pPr>
        <w:ind w:left="7522" w:hanging="720"/>
      </w:pPr>
      <w:rPr>
        <w:rFonts w:hint="default"/>
        <w:lang w:val="en-US" w:eastAsia="en-US" w:bidi="ar-SA"/>
      </w:rPr>
    </w:lvl>
    <w:lvl w:ilvl="8">
      <w:numFmt w:val="bullet"/>
      <w:lvlText w:val="•"/>
      <w:lvlJc w:val="left"/>
      <w:pPr>
        <w:ind w:left="8397" w:hanging="720"/>
      </w:pPr>
      <w:rPr>
        <w:rFonts w:hint="default"/>
        <w:lang w:val="en-US" w:eastAsia="en-US" w:bidi="ar-SA"/>
      </w:rPr>
    </w:lvl>
  </w:abstractNum>
  <w:abstractNum w:abstractNumId="7" w15:restartNumberingAfterBreak="0">
    <w:nsid w:val="75D8230A"/>
    <w:multiLevelType w:val="multilevel"/>
    <w:tmpl w:val="0462845A"/>
    <w:lvl w:ilvl="0">
      <w:start w:val="6"/>
      <w:numFmt w:val="decimal"/>
      <w:lvlText w:val="%1.0"/>
      <w:lvlJc w:val="left"/>
      <w:pPr>
        <w:ind w:left="104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56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440" w:hanging="1440"/>
      </w:pPr>
      <w:rPr>
        <w:rFonts w:hint="default"/>
      </w:rPr>
    </w:lvl>
    <w:lvl w:ilvl="7">
      <w:start w:val="1"/>
      <w:numFmt w:val="decimal"/>
      <w:lvlText w:val="%1.%2.%3.%4.%5.%6.%7.%8"/>
      <w:lvlJc w:val="left"/>
      <w:pPr>
        <w:ind w:left="7160" w:hanging="1440"/>
      </w:pPr>
      <w:rPr>
        <w:rFonts w:hint="default"/>
      </w:rPr>
    </w:lvl>
    <w:lvl w:ilvl="8">
      <w:start w:val="1"/>
      <w:numFmt w:val="decimal"/>
      <w:lvlText w:val="%1.%2.%3.%4.%5.%6.%7.%8.%9"/>
      <w:lvlJc w:val="left"/>
      <w:pPr>
        <w:ind w:left="8240" w:hanging="1800"/>
      </w:pPr>
      <w:rPr>
        <w:rFonts w:hint="default"/>
      </w:rPr>
    </w:lvl>
  </w:abstractNum>
  <w:abstractNum w:abstractNumId="8" w15:restartNumberingAfterBreak="0">
    <w:nsid w:val="76FA30CD"/>
    <w:multiLevelType w:val="multilevel"/>
    <w:tmpl w:val="C01EC83E"/>
    <w:lvl w:ilvl="0">
      <w:start w:val="1"/>
      <w:numFmt w:val="decimal"/>
      <w:lvlText w:val="%1.0"/>
      <w:lvlJc w:val="left"/>
      <w:pPr>
        <w:ind w:left="1107" w:hanging="711"/>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07" w:hanging="711"/>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909" w:hanging="711"/>
      </w:pPr>
      <w:rPr>
        <w:rFonts w:hint="default"/>
        <w:lang w:val="en-US" w:eastAsia="en-US" w:bidi="ar-SA"/>
      </w:rPr>
    </w:lvl>
    <w:lvl w:ilvl="3">
      <w:numFmt w:val="bullet"/>
      <w:lvlText w:val="•"/>
      <w:lvlJc w:val="left"/>
      <w:pPr>
        <w:ind w:left="3813" w:hanging="711"/>
      </w:pPr>
      <w:rPr>
        <w:rFonts w:hint="default"/>
        <w:lang w:val="en-US" w:eastAsia="en-US" w:bidi="ar-SA"/>
      </w:rPr>
    </w:lvl>
    <w:lvl w:ilvl="4">
      <w:numFmt w:val="bullet"/>
      <w:lvlText w:val="•"/>
      <w:lvlJc w:val="left"/>
      <w:pPr>
        <w:ind w:left="4718" w:hanging="711"/>
      </w:pPr>
      <w:rPr>
        <w:rFonts w:hint="default"/>
        <w:lang w:val="en-US" w:eastAsia="en-US" w:bidi="ar-SA"/>
      </w:rPr>
    </w:lvl>
    <w:lvl w:ilvl="5">
      <w:numFmt w:val="bullet"/>
      <w:lvlText w:val="•"/>
      <w:lvlJc w:val="left"/>
      <w:pPr>
        <w:ind w:left="5623" w:hanging="711"/>
      </w:pPr>
      <w:rPr>
        <w:rFonts w:hint="default"/>
        <w:lang w:val="en-US" w:eastAsia="en-US" w:bidi="ar-SA"/>
      </w:rPr>
    </w:lvl>
    <w:lvl w:ilvl="6">
      <w:numFmt w:val="bullet"/>
      <w:lvlText w:val="•"/>
      <w:lvlJc w:val="left"/>
      <w:pPr>
        <w:ind w:left="6527" w:hanging="711"/>
      </w:pPr>
      <w:rPr>
        <w:rFonts w:hint="default"/>
        <w:lang w:val="en-US" w:eastAsia="en-US" w:bidi="ar-SA"/>
      </w:rPr>
    </w:lvl>
    <w:lvl w:ilvl="7">
      <w:numFmt w:val="bullet"/>
      <w:lvlText w:val="•"/>
      <w:lvlJc w:val="left"/>
      <w:pPr>
        <w:ind w:left="7432" w:hanging="711"/>
      </w:pPr>
      <w:rPr>
        <w:rFonts w:hint="default"/>
        <w:lang w:val="en-US" w:eastAsia="en-US" w:bidi="ar-SA"/>
      </w:rPr>
    </w:lvl>
    <w:lvl w:ilvl="8">
      <w:numFmt w:val="bullet"/>
      <w:lvlText w:val="•"/>
      <w:lvlJc w:val="left"/>
      <w:pPr>
        <w:ind w:left="8337" w:hanging="711"/>
      </w:pPr>
      <w:rPr>
        <w:rFonts w:hint="default"/>
        <w:lang w:val="en-US" w:eastAsia="en-US" w:bidi="ar-SA"/>
      </w:rPr>
    </w:lvl>
  </w:abstractNum>
  <w:num w:numId="1" w16cid:durableId="183134187">
    <w:abstractNumId w:val="4"/>
  </w:num>
  <w:num w:numId="2" w16cid:durableId="1421558274">
    <w:abstractNumId w:val="0"/>
  </w:num>
  <w:num w:numId="3" w16cid:durableId="2073656342">
    <w:abstractNumId w:val="5"/>
  </w:num>
  <w:num w:numId="4" w16cid:durableId="1543403586">
    <w:abstractNumId w:val="3"/>
  </w:num>
  <w:num w:numId="5" w16cid:durableId="1934431208">
    <w:abstractNumId w:val="1"/>
  </w:num>
  <w:num w:numId="6" w16cid:durableId="1534152404">
    <w:abstractNumId w:val="6"/>
  </w:num>
  <w:num w:numId="7" w16cid:durableId="328751193">
    <w:abstractNumId w:val="2"/>
  </w:num>
  <w:num w:numId="8" w16cid:durableId="2110078368">
    <w:abstractNumId w:val="8"/>
  </w:num>
  <w:num w:numId="9" w16cid:durableId="51974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95"/>
    <w:rsid w:val="000A05FB"/>
    <w:rsid w:val="000E0D93"/>
    <w:rsid w:val="00135040"/>
    <w:rsid w:val="00143EBC"/>
    <w:rsid w:val="00290616"/>
    <w:rsid w:val="002945B3"/>
    <w:rsid w:val="002A50C6"/>
    <w:rsid w:val="002B125D"/>
    <w:rsid w:val="002B3207"/>
    <w:rsid w:val="002D587A"/>
    <w:rsid w:val="003022E3"/>
    <w:rsid w:val="00311790"/>
    <w:rsid w:val="0036104F"/>
    <w:rsid w:val="00394EFA"/>
    <w:rsid w:val="005916D9"/>
    <w:rsid w:val="006020F0"/>
    <w:rsid w:val="00621F28"/>
    <w:rsid w:val="00667B7B"/>
    <w:rsid w:val="006E6AA6"/>
    <w:rsid w:val="00742970"/>
    <w:rsid w:val="007A35F2"/>
    <w:rsid w:val="007C5432"/>
    <w:rsid w:val="007D7CE7"/>
    <w:rsid w:val="007E47BB"/>
    <w:rsid w:val="00834F35"/>
    <w:rsid w:val="00852686"/>
    <w:rsid w:val="00855F48"/>
    <w:rsid w:val="0088713E"/>
    <w:rsid w:val="0094786A"/>
    <w:rsid w:val="009813A0"/>
    <w:rsid w:val="00983276"/>
    <w:rsid w:val="009B62CC"/>
    <w:rsid w:val="009F633D"/>
    <w:rsid w:val="00A17D38"/>
    <w:rsid w:val="00A8523F"/>
    <w:rsid w:val="00AA2043"/>
    <w:rsid w:val="00AC071A"/>
    <w:rsid w:val="00B01F01"/>
    <w:rsid w:val="00B03867"/>
    <w:rsid w:val="00B320D9"/>
    <w:rsid w:val="00B42FFF"/>
    <w:rsid w:val="00B51908"/>
    <w:rsid w:val="00B57AF9"/>
    <w:rsid w:val="00BD798B"/>
    <w:rsid w:val="00BE16CB"/>
    <w:rsid w:val="00BE7A44"/>
    <w:rsid w:val="00C05FCE"/>
    <w:rsid w:val="00C25317"/>
    <w:rsid w:val="00CB04D2"/>
    <w:rsid w:val="00CB1309"/>
    <w:rsid w:val="00CB5932"/>
    <w:rsid w:val="00CD0853"/>
    <w:rsid w:val="00D0658A"/>
    <w:rsid w:val="00D41C95"/>
    <w:rsid w:val="00D43CE4"/>
    <w:rsid w:val="00D50162"/>
    <w:rsid w:val="00E22A67"/>
    <w:rsid w:val="00E36B93"/>
    <w:rsid w:val="00E93FF0"/>
    <w:rsid w:val="00F10E76"/>
    <w:rsid w:val="00F47531"/>
    <w:rsid w:val="00FA58ED"/>
    <w:rsid w:val="00FD032B"/>
    <w:rsid w:val="00FE0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2808"/>
  <w15:docId w15:val="{D89E7ED2-9769-4D50-A1F3-DBACBD7B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80"/>
      <w:outlineLvl w:val="0"/>
    </w:pPr>
    <w:rPr>
      <w:b/>
      <w:bCs/>
      <w:u w:val="single" w:color="000000"/>
    </w:rPr>
  </w:style>
  <w:style w:type="paragraph" w:styleId="Heading2">
    <w:name w:val="heading 2"/>
    <w:basedOn w:val="Normal"/>
    <w:uiPriority w:val="9"/>
    <w:unhideWhenUsed/>
    <w:qFormat/>
    <w:pPr>
      <w:spacing w:line="252" w:lineRule="exact"/>
      <w:ind w:left="6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07" w:hanging="708"/>
    </w:pPr>
  </w:style>
  <w:style w:type="paragraph" w:customStyle="1" w:styleId="TableParagraph">
    <w:name w:val="Table Paragraph"/>
    <w:basedOn w:val="Normal"/>
    <w:uiPriority w:val="1"/>
    <w:qFormat/>
  </w:style>
  <w:style w:type="paragraph" w:customStyle="1" w:styleId="Default">
    <w:name w:val="Default"/>
    <w:rsid w:val="0094786A"/>
    <w:pPr>
      <w:widowControl/>
      <w:adjustRightInd w:val="0"/>
    </w:pPr>
    <w:rPr>
      <w:rFonts w:ascii="Arial" w:hAnsi="Arial" w:cs="Arial"/>
      <w:color w:val="000000"/>
      <w:sz w:val="24"/>
      <w:szCs w:val="24"/>
      <w:lang w:val="en-GB"/>
    </w:rPr>
  </w:style>
  <w:style w:type="paragraph" w:styleId="NoSpacing">
    <w:name w:val="No Spacing"/>
    <w:uiPriority w:val="1"/>
    <w:qFormat/>
    <w:rsid w:val="00CD0853"/>
    <w:pPr>
      <w:widowControl/>
      <w:autoSpaceDE/>
      <w:autoSpaceDN/>
    </w:pPr>
    <w:rPr>
      <w:lang w:val="en-GB"/>
    </w:rPr>
  </w:style>
  <w:style w:type="character" w:styleId="Hyperlink">
    <w:name w:val="Hyperlink"/>
    <w:basedOn w:val="DefaultParagraphFont"/>
    <w:uiPriority w:val="99"/>
    <w:unhideWhenUsed/>
    <w:rsid w:val="00BD798B"/>
    <w:rPr>
      <w:color w:val="0000FF" w:themeColor="hyperlink"/>
      <w:u w:val="single"/>
    </w:rPr>
  </w:style>
  <w:style w:type="character" w:styleId="UnresolvedMention">
    <w:name w:val="Unresolved Mention"/>
    <w:basedOn w:val="DefaultParagraphFont"/>
    <w:uiPriority w:val="99"/>
    <w:semiHidden/>
    <w:unhideWhenUsed/>
    <w:rsid w:val="00BD798B"/>
    <w:rPr>
      <w:color w:val="605E5C"/>
      <w:shd w:val="clear" w:color="auto" w:fill="E1DFDD"/>
    </w:rPr>
  </w:style>
  <w:style w:type="character" w:styleId="FollowedHyperlink">
    <w:name w:val="FollowedHyperlink"/>
    <w:basedOn w:val="DefaultParagraphFont"/>
    <w:uiPriority w:val="99"/>
    <w:semiHidden/>
    <w:unhideWhenUsed/>
    <w:rsid w:val="00B42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ckfieldtc.gov.uk/" TargetMode="External"/><Relationship Id="rId3" Type="http://schemas.openxmlformats.org/officeDocument/2006/relationships/styles" Target="styles.xml"/><Relationship Id="rId7" Type="http://schemas.openxmlformats.org/officeDocument/2006/relationships/hyperlink" Target="mailto:townclerk@uckfieldtc.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n@uckfield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18EBB-44BE-4C91-87B6-5461021B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UTC003</cp:lastModifiedBy>
  <cp:revision>2</cp:revision>
  <cp:lastPrinted>2025-07-29T14:37:00Z</cp:lastPrinted>
  <dcterms:created xsi:type="dcterms:W3CDTF">2025-08-19T15:23:00Z</dcterms:created>
  <dcterms:modified xsi:type="dcterms:W3CDTF">2025-08-19T15:23:00Z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Microsoft® Word 2016</vt:lpwstr>
  </property>
</Properties>
</file>